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8647"/>
      </w:tblGrid>
      <w:tr w:rsidR="00D3196C" w:rsidRPr="00D3196C" w:rsidTr="00D3196C">
        <w:tc>
          <w:tcPr>
            <w:tcW w:w="250" w:type="dxa"/>
          </w:tcPr>
          <w:p w:rsidR="00D3196C" w:rsidRPr="00D3196C" w:rsidRDefault="00D3196C" w:rsidP="00706C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3196C" w:rsidRPr="00D3196C" w:rsidRDefault="00D3196C" w:rsidP="00706C47">
            <w:pPr>
              <w:tabs>
                <w:tab w:val="right" w:pos="9355"/>
              </w:tabs>
              <w:ind w:left="3969"/>
              <w:rPr>
                <w:sz w:val="24"/>
                <w:szCs w:val="24"/>
              </w:rPr>
            </w:pPr>
            <w:r w:rsidRPr="00D3196C">
              <w:rPr>
                <w:b/>
                <w:sz w:val="24"/>
                <w:szCs w:val="24"/>
              </w:rPr>
              <w:t>«УТВЕРЖДАЮ»</w:t>
            </w:r>
          </w:p>
          <w:p w:rsidR="00D3196C" w:rsidRPr="00D3196C" w:rsidRDefault="00D3196C" w:rsidP="00706C47">
            <w:pPr>
              <w:tabs>
                <w:tab w:val="right" w:pos="9355"/>
              </w:tabs>
              <w:ind w:left="3969"/>
              <w:rPr>
                <w:sz w:val="24"/>
                <w:szCs w:val="24"/>
              </w:rPr>
            </w:pPr>
            <w:r w:rsidRPr="00D3196C">
              <w:rPr>
                <w:sz w:val="24"/>
                <w:szCs w:val="24"/>
              </w:rPr>
              <w:t>Директор  МБОУЦО № 25</w:t>
            </w:r>
          </w:p>
          <w:p w:rsidR="00D3196C" w:rsidRPr="00D3196C" w:rsidRDefault="00D3196C" w:rsidP="00706C47">
            <w:pPr>
              <w:tabs>
                <w:tab w:val="right" w:pos="9355"/>
              </w:tabs>
              <w:ind w:left="3969"/>
              <w:rPr>
                <w:sz w:val="24"/>
                <w:szCs w:val="24"/>
              </w:rPr>
            </w:pPr>
            <w:proofErr w:type="spellStart"/>
            <w:r w:rsidRPr="00D3196C">
              <w:rPr>
                <w:sz w:val="24"/>
                <w:szCs w:val="24"/>
              </w:rPr>
              <w:t>_____________Е.П.Алексеева</w:t>
            </w:r>
            <w:proofErr w:type="spellEnd"/>
          </w:p>
          <w:p w:rsidR="00D3196C" w:rsidRPr="00D3196C" w:rsidRDefault="00D3196C" w:rsidP="00706C47">
            <w:pPr>
              <w:tabs>
                <w:tab w:val="right" w:pos="9355"/>
              </w:tabs>
              <w:ind w:left="3969"/>
              <w:rPr>
                <w:sz w:val="24"/>
                <w:szCs w:val="24"/>
              </w:rPr>
            </w:pPr>
            <w:r w:rsidRPr="00D3196C">
              <w:rPr>
                <w:sz w:val="24"/>
                <w:szCs w:val="24"/>
              </w:rPr>
              <w:t>«       » августа 2022 г.</w:t>
            </w:r>
          </w:p>
          <w:p w:rsidR="00D3196C" w:rsidRPr="00D3196C" w:rsidRDefault="00D3196C" w:rsidP="00706C47">
            <w:pPr>
              <w:tabs>
                <w:tab w:val="left" w:pos="6960"/>
              </w:tabs>
              <w:ind w:left="3969"/>
              <w:rPr>
                <w:sz w:val="24"/>
                <w:szCs w:val="24"/>
              </w:rPr>
            </w:pPr>
          </w:p>
          <w:p w:rsidR="00D3196C" w:rsidRPr="00D3196C" w:rsidRDefault="00D3196C" w:rsidP="00706C47">
            <w:pPr>
              <w:tabs>
                <w:tab w:val="left" w:pos="6960"/>
              </w:tabs>
              <w:ind w:left="3461"/>
              <w:rPr>
                <w:sz w:val="24"/>
                <w:szCs w:val="24"/>
              </w:rPr>
            </w:pPr>
            <w:r w:rsidRPr="00D3196C">
              <w:rPr>
                <w:sz w:val="24"/>
                <w:szCs w:val="24"/>
              </w:rPr>
              <w:t xml:space="preserve">        М.П.</w:t>
            </w:r>
          </w:p>
          <w:p w:rsidR="00D3196C" w:rsidRPr="00D3196C" w:rsidRDefault="00D3196C" w:rsidP="00706C47">
            <w:pPr>
              <w:ind w:left="3969"/>
              <w:rPr>
                <w:sz w:val="24"/>
                <w:szCs w:val="24"/>
              </w:rPr>
            </w:pPr>
          </w:p>
          <w:p w:rsidR="00D3196C" w:rsidRPr="00D3196C" w:rsidRDefault="00D3196C" w:rsidP="00706C47">
            <w:pPr>
              <w:ind w:left="3969"/>
              <w:rPr>
                <w:sz w:val="24"/>
                <w:szCs w:val="24"/>
              </w:rPr>
            </w:pPr>
          </w:p>
          <w:p w:rsidR="00D3196C" w:rsidRPr="00D3196C" w:rsidRDefault="00D3196C" w:rsidP="00706C47">
            <w:pPr>
              <w:ind w:left="3969"/>
              <w:rPr>
                <w:sz w:val="24"/>
                <w:szCs w:val="24"/>
              </w:rPr>
            </w:pPr>
            <w:r w:rsidRPr="00D3196C">
              <w:rPr>
                <w:b/>
                <w:sz w:val="24"/>
                <w:szCs w:val="24"/>
              </w:rPr>
              <w:t>ПРИНЯТО</w:t>
            </w:r>
          </w:p>
          <w:p w:rsidR="00D3196C" w:rsidRPr="00D3196C" w:rsidRDefault="00D3196C" w:rsidP="00706C47">
            <w:pPr>
              <w:ind w:left="3969"/>
              <w:rPr>
                <w:sz w:val="24"/>
                <w:szCs w:val="24"/>
              </w:rPr>
            </w:pPr>
            <w:r w:rsidRPr="00D3196C">
              <w:rPr>
                <w:sz w:val="24"/>
                <w:szCs w:val="24"/>
              </w:rPr>
              <w:t>на общем собрании работников МБОУЦО № 25</w:t>
            </w:r>
          </w:p>
          <w:p w:rsidR="00D3196C" w:rsidRPr="00D3196C" w:rsidRDefault="00D3196C" w:rsidP="00706C47">
            <w:pPr>
              <w:tabs>
                <w:tab w:val="right" w:pos="9355"/>
              </w:tabs>
              <w:ind w:left="3969"/>
              <w:rPr>
                <w:sz w:val="24"/>
                <w:szCs w:val="24"/>
              </w:rPr>
            </w:pPr>
            <w:r w:rsidRPr="00D3196C">
              <w:rPr>
                <w:sz w:val="24"/>
                <w:szCs w:val="24"/>
              </w:rPr>
              <w:t>«     » августа 2022 г.</w:t>
            </w:r>
          </w:p>
          <w:p w:rsidR="00D3196C" w:rsidRPr="00D3196C" w:rsidRDefault="00D3196C" w:rsidP="00706C47">
            <w:pPr>
              <w:tabs>
                <w:tab w:val="left" w:pos="1560"/>
              </w:tabs>
              <w:ind w:left="3969"/>
              <w:rPr>
                <w:sz w:val="24"/>
                <w:szCs w:val="24"/>
              </w:rPr>
            </w:pPr>
            <w:r w:rsidRPr="00D3196C">
              <w:rPr>
                <w:sz w:val="24"/>
                <w:szCs w:val="24"/>
              </w:rPr>
              <w:t>Протокол  №1</w:t>
            </w:r>
          </w:p>
          <w:p w:rsidR="00D3196C" w:rsidRPr="00D3196C" w:rsidRDefault="00D3196C" w:rsidP="00706C47">
            <w:pPr>
              <w:ind w:left="3969"/>
              <w:rPr>
                <w:sz w:val="24"/>
                <w:szCs w:val="24"/>
              </w:rPr>
            </w:pPr>
          </w:p>
          <w:p w:rsidR="00D3196C" w:rsidRPr="00D3196C" w:rsidRDefault="00D3196C" w:rsidP="00706C47">
            <w:pPr>
              <w:tabs>
                <w:tab w:val="left" w:pos="7905"/>
              </w:tabs>
              <w:ind w:left="3969"/>
              <w:rPr>
                <w:b/>
                <w:sz w:val="24"/>
                <w:szCs w:val="24"/>
              </w:rPr>
            </w:pPr>
          </w:p>
          <w:p w:rsidR="00D3196C" w:rsidRPr="00D3196C" w:rsidRDefault="00D3196C" w:rsidP="00706C47">
            <w:pPr>
              <w:tabs>
                <w:tab w:val="left" w:pos="7905"/>
              </w:tabs>
              <w:ind w:left="3969"/>
              <w:rPr>
                <w:sz w:val="24"/>
                <w:szCs w:val="24"/>
              </w:rPr>
            </w:pPr>
            <w:r w:rsidRPr="00D3196C">
              <w:rPr>
                <w:b/>
                <w:sz w:val="24"/>
                <w:szCs w:val="24"/>
              </w:rPr>
              <w:t>СОГЛАСОВАНО</w:t>
            </w:r>
          </w:p>
          <w:p w:rsidR="00D3196C" w:rsidRPr="00D3196C" w:rsidRDefault="00D3196C" w:rsidP="00706C47">
            <w:pPr>
              <w:tabs>
                <w:tab w:val="left" w:pos="3840"/>
              </w:tabs>
              <w:ind w:left="3969"/>
              <w:rPr>
                <w:sz w:val="24"/>
                <w:szCs w:val="24"/>
              </w:rPr>
            </w:pPr>
            <w:r w:rsidRPr="00D3196C">
              <w:rPr>
                <w:sz w:val="24"/>
                <w:szCs w:val="24"/>
              </w:rPr>
              <w:t xml:space="preserve">на заседании профсоюзного комитета </w:t>
            </w:r>
          </w:p>
          <w:p w:rsidR="00D3196C" w:rsidRPr="00D3196C" w:rsidRDefault="00D3196C" w:rsidP="00706C47">
            <w:pPr>
              <w:tabs>
                <w:tab w:val="left" w:pos="5925"/>
              </w:tabs>
              <w:ind w:left="3969"/>
              <w:rPr>
                <w:sz w:val="24"/>
                <w:szCs w:val="24"/>
              </w:rPr>
            </w:pPr>
            <w:r w:rsidRPr="00D3196C">
              <w:rPr>
                <w:sz w:val="24"/>
                <w:szCs w:val="24"/>
              </w:rPr>
              <w:t>«___»  августа  2022 г.   протокол №_______</w:t>
            </w:r>
          </w:p>
          <w:p w:rsidR="00D3196C" w:rsidRPr="00D3196C" w:rsidRDefault="00D3196C" w:rsidP="00706C47">
            <w:pPr>
              <w:tabs>
                <w:tab w:val="left" w:pos="2535"/>
              </w:tabs>
              <w:ind w:left="3969"/>
              <w:rPr>
                <w:sz w:val="24"/>
                <w:szCs w:val="24"/>
              </w:rPr>
            </w:pPr>
          </w:p>
          <w:p w:rsidR="00D3196C" w:rsidRPr="00D3196C" w:rsidRDefault="00D3196C" w:rsidP="00706C47">
            <w:pPr>
              <w:tabs>
                <w:tab w:val="left" w:pos="2535"/>
              </w:tabs>
              <w:ind w:left="3969"/>
              <w:rPr>
                <w:sz w:val="24"/>
                <w:szCs w:val="24"/>
              </w:rPr>
            </w:pPr>
            <w:r w:rsidRPr="00D3196C">
              <w:rPr>
                <w:sz w:val="24"/>
                <w:szCs w:val="24"/>
              </w:rPr>
              <w:t xml:space="preserve">Председатель  ПК ___________   </w:t>
            </w:r>
            <w:proofErr w:type="spellStart"/>
            <w:r w:rsidRPr="00D3196C">
              <w:rPr>
                <w:sz w:val="24"/>
                <w:szCs w:val="24"/>
              </w:rPr>
              <w:t>Т.А.Печурина</w:t>
            </w:r>
            <w:proofErr w:type="spellEnd"/>
            <w:r w:rsidRPr="00D3196C">
              <w:rPr>
                <w:sz w:val="24"/>
                <w:szCs w:val="24"/>
              </w:rPr>
              <w:t xml:space="preserve">            </w:t>
            </w:r>
          </w:p>
          <w:p w:rsidR="00D3196C" w:rsidRPr="00D3196C" w:rsidRDefault="00D3196C" w:rsidP="00706C47">
            <w:pPr>
              <w:tabs>
                <w:tab w:val="left" w:pos="5925"/>
              </w:tabs>
              <w:ind w:left="3969"/>
              <w:jc w:val="right"/>
              <w:rPr>
                <w:sz w:val="24"/>
                <w:szCs w:val="24"/>
              </w:rPr>
            </w:pPr>
          </w:p>
          <w:p w:rsidR="00D3196C" w:rsidRPr="00D3196C" w:rsidRDefault="00D3196C" w:rsidP="00706C47">
            <w:pPr>
              <w:tabs>
                <w:tab w:val="left" w:pos="2535"/>
              </w:tabs>
              <w:jc w:val="right"/>
              <w:rPr>
                <w:sz w:val="24"/>
                <w:szCs w:val="24"/>
              </w:rPr>
            </w:pPr>
            <w:r w:rsidRPr="00D3196C">
              <w:rPr>
                <w:sz w:val="24"/>
                <w:szCs w:val="24"/>
              </w:rPr>
              <w:tab/>
              <w:t xml:space="preserve"> </w:t>
            </w:r>
          </w:p>
          <w:p w:rsidR="00D3196C" w:rsidRPr="00D3196C" w:rsidRDefault="00D3196C" w:rsidP="00706C47">
            <w:pPr>
              <w:rPr>
                <w:sz w:val="24"/>
                <w:szCs w:val="24"/>
              </w:rPr>
            </w:pPr>
          </w:p>
        </w:tc>
      </w:tr>
    </w:tbl>
    <w:p w:rsidR="00D3196C" w:rsidRPr="00D3196C" w:rsidRDefault="00D3196C" w:rsidP="00D3196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3196C" w:rsidRPr="00D3196C" w:rsidRDefault="00D3196C" w:rsidP="00D3196C">
      <w:pPr>
        <w:rPr>
          <w:rFonts w:ascii="Times New Roman" w:hAnsi="Times New Roman" w:cs="Times New Roman"/>
          <w:b/>
          <w:sz w:val="24"/>
          <w:szCs w:val="24"/>
        </w:rPr>
      </w:pPr>
      <w:r w:rsidRPr="00D3196C">
        <w:rPr>
          <w:rFonts w:ascii="Times New Roman" w:hAnsi="Times New Roman" w:cs="Times New Roman"/>
          <w:sz w:val="24"/>
          <w:szCs w:val="24"/>
        </w:rPr>
        <w:tab/>
      </w:r>
      <w:r w:rsidRPr="00D3196C">
        <w:rPr>
          <w:rFonts w:ascii="Times New Roman" w:hAnsi="Times New Roman" w:cs="Times New Roman"/>
          <w:sz w:val="24"/>
          <w:szCs w:val="24"/>
        </w:rPr>
        <w:tab/>
      </w:r>
      <w:r w:rsidRPr="00D3196C">
        <w:rPr>
          <w:rFonts w:ascii="Times New Roman" w:hAnsi="Times New Roman" w:cs="Times New Roman"/>
          <w:sz w:val="24"/>
          <w:szCs w:val="24"/>
        </w:rPr>
        <w:tab/>
      </w:r>
      <w:r w:rsidRPr="00D3196C">
        <w:rPr>
          <w:rFonts w:ascii="Times New Roman" w:hAnsi="Times New Roman" w:cs="Times New Roman"/>
          <w:sz w:val="24"/>
          <w:szCs w:val="24"/>
        </w:rPr>
        <w:tab/>
      </w:r>
      <w:r w:rsidRPr="00D3196C">
        <w:rPr>
          <w:rFonts w:ascii="Times New Roman" w:hAnsi="Times New Roman" w:cs="Times New Roman"/>
          <w:sz w:val="24"/>
          <w:szCs w:val="24"/>
        </w:rPr>
        <w:tab/>
      </w:r>
      <w:r w:rsidRPr="00D3196C">
        <w:rPr>
          <w:rFonts w:ascii="Times New Roman" w:hAnsi="Times New Roman" w:cs="Times New Roman"/>
          <w:sz w:val="24"/>
          <w:szCs w:val="24"/>
        </w:rPr>
        <w:tab/>
      </w:r>
    </w:p>
    <w:p w:rsidR="00D3196C" w:rsidRPr="00D3196C" w:rsidRDefault="00D3196C" w:rsidP="00D3196C">
      <w:pPr>
        <w:pStyle w:val="22"/>
        <w:shd w:val="clear" w:color="auto" w:fill="auto"/>
        <w:spacing w:before="0" w:after="353" w:line="360" w:lineRule="auto"/>
        <w:ind w:left="60" w:firstLine="0"/>
        <w:jc w:val="center"/>
        <w:rPr>
          <w:b/>
          <w:sz w:val="24"/>
          <w:szCs w:val="24"/>
        </w:rPr>
      </w:pPr>
      <w:r w:rsidRPr="00D3196C">
        <w:rPr>
          <w:b/>
          <w:sz w:val="24"/>
          <w:szCs w:val="24"/>
        </w:rPr>
        <w:t>Положение</w:t>
      </w:r>
    </w:p>
    <w:p w:rsidR="00D3196C" w:rsidRPr="00D3196C" w:rsidRDefault="00D3196C" w:rsidP="00D3196C">
      <w:pPr>
        <w:pStyle w:val="22"/>
        <w:shd w:val="clear" w:color="auto" w:fill="auto"/>
        <w:spacing w:before="0" w:after="353" w:line="360" w:lineRule="auto"/>
        <w:ind w:left="60" w:firstLine="0"/>
        <w:jc w:val="center"/>
        <w:rPr>
          <w:b/>
          <w:sz w:val="24"/>
          <w:szCs w:val="24"/>
        </w:rPr>
      </w:pPr>
      <w:r w:rsidRPr="00D3196C">
        <w:rPr>
          <w:b/>
          <w:sz w:val="24"/>
          <w:szCs w:val="24"/>
        </w:rPr>
        <w:t>о порядке и условиях установления выплат стимулирующего характера работникам муниципального бюджетного общеобразовательного учреждения «Центр образования № 25 с углубленным изучением отдельных предметов»</w:t>
      </w:r>
    </w:p>
    <w:p w:rsidR="00D3196C" w:rsidRPr="00D3196C" w:rsidRDefault="00D3196C" w:rsidP="00D3196C">
      <w:pPr>
        <w:shd w:val="clear" w:color="auto" w:fill="FFFFFF"/>
        <w:spacing w:before="314"/>
        <w:ind w:left="3669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D3196C" w:rsidRDefault="00D3196C" w:rsidP="00D3196C">
      <w:pPr>
        <w:shd w:val="clear" w:color="auto" w:fill="FFFFFF"/>
        <w:spacing w:before="314"/>
        <w:ind w:left="3669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D3196C" w:rsidRDefault="00D3196C" w:rsidP="00D3196C">
      <w:pPr>
        <w:shd w:val="clear" w:color="auto" w:fill="FFFFFF"/>
        <w:spacing w:before="314"/>
        <w:ind w:left="3669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D3196C" w:rsidRDefault="00D3196C" w:rsidP="00D3196C">
      <w:pPr>
        <w:shd w:val="clear" w:color="auto" w:fill="FFFFFF"/>
        <w:spacing w:before="314"/>
        <w:ind w:left="3669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D3196C" w:rsidRPr="00D3196C" w:rsidRDefault="00D3196C" w:rsidP="00D3196C">
      <w:pPr>
        <w:shd w:val="clear" w:color="auto" w:fill="FFFFFF"/>
        <w:spacing w:before="314"/>
        <w:ind w:left="3669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D3196C" w:rsidRPr="00D3196C" w:rsidRDefault="00D3196C" w:rsidP="00D319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96C" w:rsidRPr="00D3196C" w:rsidRDefault="00D3196C" w:rsidP="00D3196C">
      <w:pPr>
        <w:jc w:val="center"/>
        <w:rPr>
          <w:rFonts w:ascii="Times New Roman" w:hAnsi="Times New Roman" w:cs="Times New Roman"/>
          <w:sz w:val="24"/>
          <w:szCs w:val="24"/>
        </w:rPr>
      </w:pPr>
      <w:r w:rsidRPr="00D3196C">
        <w:rPr>
          <w:rFonts w:ascii="Times New Roman" w:hAnsi="Times New Roman" w:cs="Times New Roman"/>
          <w:sz w:val="24"/>
          <w:szCs w:val="24"/>
        </w:rPr>
        <w:t>Тула 2022 г.</w:t>
      </w:r>
    </w:p>
    <w:p w:rsidR="00D3196C" w:rsidRPr="00D3196C" w:rsidRDefault="00D3196C" w:rsidP="00D3196C">
      <w:pPr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96C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D3196C" w:rsidRPr="00D3196C" w:rsidRDefault="00D3196C" w:rsidP="00D319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96C">
        <w:rPr>
          <w:rFonts w:ascii="Times New Roman" w:hAnsi="Times New Roman" w:cs="Times New Roman"/>
          <w:sz w:val="24"/>
          <w:szCs w:val="24"/>
        </w:rPr>
        <w:t>1.1.Настоящее положение разработано на основании Трудового кодекса Российской Федерации и Федерального закона от 29.12.2012 №273-ФЗ «Об образовании в Российской Федерации», Закона Тульской области от 30.09.2013 №1989-ЗТО «Об образовании», постановления администрации города Тулы от 29.06.2014 №2237 «О внесении изменения в постановление администрации города Тулы от 17.06.2014 №1776», устава МБОУЦО №25 в целях усиления материальной заинтересованности работников МБОУЦО №25 в своевременном</w:t>
      </w:r>
      <w:proofErr w:type="gramEnd"/>
      <w:r w:rsidRPr="00D3196C">
        <w:rPr>
          <w:rFonts w:ascii="Times New Roman" w:hAnsi="Times New Roman" w:cs="Times New Roman"/>
          <w:sz w:val="24"/>
          <w:szCs w:val="24"/>
        </w:rPr>
        <w:t xml:space="preserve"> и качественном </w:t>
      </w:r>
      <w:proofErr w:type="gramStart"/>
      <w:r w:rsidRPr="00D3196C">
        <w:rPr>
          <w:rFonts w:ascii="Times New Roman" w:hAnsi="Times New Roman" w:cs="Times New Roman"/>
          <w:sz w:val="24"/>
          <w:szCs w:val="24"/>
        </w:rPr>
        <w:t>выполнении</w:t>
      </w:r>
      <w:proofErr w:type="gramEnd"/>
      <w:r w:rsidRPr="00D3196C">
        <w:rPr>
          <w:rFonts w:ascii="Times New Roman" w:hAnsi="Times New Roman" w:cs="Times New Roman"/>
          <w:sz w:val="24"/>
          <w:szCs w:val="24"/>
        </w:rPr>
        <w:t xml:space="preserve"> возложенных на них трудовых обязанностей, поощрения инициативы, направленной на выполнение целевых показателей эффективности работы  МБОУЦО №25. </w:t>
      </w:r>
    </w:p>
    <w:p w:rsidR="00D3196C" w:rsidRPr="00D3196C" w:rsidRDefault="00D3196C" w:rsidP="00D3196C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96C">
        <w:rPr>
          <w:rFonts w:ascii="Times New Roman" w:hAnsi="Times New Roman" w:cs="Times New Roman"/>
          <w:sz w:val="24"/>
          <w:szCs w:val="24"/>
        </w:rPr>
        <w:t>1.2. Настоящее Положение рассматривается и принимается на общем собрании работников МБОУЦО №25 и утверждается директором МБОУЦО №25.</w:t>
      </w:r>
    </w:p>
    <w:p w:rsidR="00D3196C" w:rsidRPr="00D3196C" w:rsidRDefault="00D3196C" w:rsidP="00D319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196C" w:rsidRPr="00D3196C" w:rsidRDefault="00D3196C" w:rsidP="00D3196C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96C">
        <w:rPr>
          <w:rFonts w:ascii="Times New Roman" w:hAnsi="Times New Roman" w:cs="Times New Roman"/>
          <w:b/>
          <w:sz w:val="24"/>
          <w:szCs w:val="24"/>
        </w:rPr>
        <w:t>Порядок установления стимулирующих выплат работникам МБОУЦО №25</w:t>
      </w:r>
    </w:p>
    <w:p w:rsidR="00D3196C" w:rsidRPr="00D3196C" w:rsidRDefault="00D3196C" w:rsidP="00D3196C">
      <w:pPr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96C">
        <w:rPr>
          <w:rFonts w:ascii="Times New Roman" w:hAnsi="Times New Roman" w:cs="Times New Roman"/>
          <w:sz w:val="24"/>
          <w:szCs w:val="24"/>
        </w:rPr>
        <w:t>2.1.</w:t>
      </w:r>
      <w:r w:rsidRPr="00D3196C">
        <w:rPr>
          <w:rFonts w:ascii="Times New Roman" w:hAnsi="Times New Roman" w:cs="Times New Roman"/>
          <w:sz w:val="24"/>
          <w:szCs w:val="24"/>
        </w:rPr>
        <w:tab/>
        <w:t>Для подготовки предложений директору МБОУЦО №25 об установлении работникам стимулирующих выплат  приказом руководителя создается комиссия по стимулирующим выплатам (далее – Комиссия), действующая на основании настоящего Положения и локального акта о Комиссии.</w:t>
      </w:r>
    </w:p>
    <w:p w:rsidR="00D3196C" w:rsidRPr="00D3196C" w:rsidRDefault="00D3196C" w:rsidP="00D3196C">
      <w:pPr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96C">
        <w:rPr>
          <w:rFonts w:ascii="Times New Roman" w:hAnsi="Times New Roman" w:cs="Times New Roman"/>
          <w:sz w:val="24"/>
          <w:szCs w:val="24"/>
        </w:rPr>
        <w:t>2.2.</w:t>
      </w:r>
      <w:r w:rsidRPr="00D3196C">
        <w:rPr>
          <w:rFonts w:ascii="Times New Roman" w:hAnsi="Times New Roman" w:cs="Times New Roman"/>
          <w:sz w:val="24"/>
          <w:szCs w:val="24"/>
        </w:rPr>
        <w:tab/>
        <w:t xml:space="preserve">Комиссия анализирует результаты труда и показатели эффективности деятельности работников МБОУЦО №25  за определенный период, а также предложения заместителей руководителя и иных членов рабочих </w:t>
      </w:r>
      <w:proofErr w:type="gramStart"/>
      <w:r w:rsidRPr="00D3196C">
        <w:rPr>
          <w:rFonts w:ascii="Times New Roman" w:hAnsi="Times New Roman" w:cs="Times New Roman"/>
          <w:sz w:val="24"/>
          <w:szCs w:val="24"/>
        </w:rPr>
        <w:t>групп</w:t>
      </w:r>
      <w:proofErr w:type="gramEnd"/>
      <w:r w:rsidRPr="00D3196C">
        <w:rPr>
          <w:rFonts w:ascii="Times New Roman" w:hAnsi="Times New Roman" w:cs="Times New Roman"/>
          <w:sz w:val="24"/>
          <w:szCs w:val="24"/>
        </w:rPr>
        <w:t xml:space="preserve">  с мотивированным обоснованием необходимости установления стимулирующих выплат конкретному сотруднику или группе сотрудников, предложением по их размеру.</w:t>
      </w:r>
    </w:p>
    <w:p w:rsidR="00D3196C" w:rsidRPr="00D3196C" w:rsidRDefault="00D3196C" w:rsidP="00D3196C">
      <w:pPr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96C">
        <w:rPr>
          <w:rFonts w:ascii="Times New Roman" w:hAnsi="Times New Roman" w:cs="Times New Roman"/>
          <w:sz w:val="24"/>
          <w:szCs w:val="24"/>
        </w:rPr>
        <w:t>2.3.</w:t>
      </w:r>
      <w:r w:rsidRPr="00D3196C">
        <w:rPr>
          <w:rFonts w:ascii="Times New Roman" w:hAnsi="Times New Roman" w:cs="Times New Roman"/>
          <w:sz w:val="24"/>
          <w:szCs w:val="24"/>
        </w:rPr>
        <w:tab/>
        <w:t xml:space="preserve">Решение Комиссии с рекомендациями об установлении  размеров и видов стимулирующих выплат конкретным работникам МБОУЦО №25 оформляется протоколом за подписью председателя Комиссии и представляется директору в двухдневный срок с момента проведения заседания Комиссии. </w:t>
      </w:r>
    </w:p>
    <w:p w:rsidR="00D3196C" w:rsidRPr="00D3196C" w:rsidRDefault="00D3196C" w:rsidP="00D3196C">
      <w:pPr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96C">
        <w:rPr>
          <w:rFonts w:ascii="Times New Roman" w:hAnsi="Times New Roman" w:cs="Times New Roman"/>
          <w:sz w:val="24"/>
          <w:szCs w:val="24"/>
        </w:rPr>
        <w:t>2.4. Решение об установлении выплат стимулирующего характера принимает директор с учетом решения Комиссии.</w:t>
      </w:r>
    </w:p>
    <w:p w:rsidR="00D3196C" w:rsidRPr="00D3196C" w:rsidRDefault="00D3196C" w:rsidP="00D3196C">
      <w:pPr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96C">
        <w:rPr>
          <w:rFonts w:ascii="Times New Roman" w:hAnsi="Times New Roman" w:cs="Times New Roman"/>
          <w:sz w:val="24"/>
          <w:szCs w:val="24"/>
        </w:rPr>
        <w:t>2.5.</w:t>
      </w:r>
      <w:r w:rsidRPr="00D3196C">
        <w:rPr>
          <w:rFonts w:ascii="Times New Roman" w:hAnsi="Times New Roman" w:cs="Times New Roman"/>
          <w:sz w:val="24"/>
          <w:szCs w:val="24"/>
        </w:rPr>
        <w:tab/>
        <w:t>Размеры и виды выплат стимулирующего характера работникам  устанавливаются приказом руководителя, в котором указываются по каждому работнику конкретные основания для выплаты.</w:t>
      </w:r>
    </w:p>
    <w:p w:rsidR="00D3196C" w:rsidRPr="00D3196C" w:rsidRDefault="00D3196C" w:rsidP="00D3196C">
      <w:pPr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96C">
        <w:rPr>
          <w:rFonts w:ascii="Times New Roman" w:hAnsi="Times New Roman" w:cs="Times New Roman"/>
          <w:sz w:val="24"/>
          <w:szCs w:val="24"/>
        </w:rPr>
        <w:t>2.6.</w:t>
      </w:r>
      <w:r w:rsidRPr="00D3196C">
        <w:rPr>
          <w:rFonts w:ascii="Times New Roman" w:hAnsi="Times New Roman" w:cs="Times New Roman"/>
          <w:sz w:val="24"/>
          <w:szCs w:val="24"/>
        </w:rPr>
        <w:tab/>
        <w:t>Директор имеет право с учетом качества работы и личного вклада отдельных работников, наличия финансовых средств изменить размер стимулирующих выплат, рекомендованный Комиссией.</w:t>
      </w:r>
    </w:p>
    <w:p w:rsidR="00D3196C" w:rsidRPr="00D3196C" w:rsidRDefault="00D3196C" w:rsidP="00D3196C">
      <w:pPr>
        <w:shd w:val="clear" w:color="auto" w:fill="FFFFFF"/>
        <w:ind w:left="3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3196C" w:rsidRPr="00D3196C" w:rsidRDefault="00D3196C" w:rsidP="00D3196C">
      <w:pPr>
        <w:shd w:val="clear" w:color="auto" w:fill="FFFFFF"/>
        <w:ind w:left="3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96C">
        <w:rPr>
          <w:rFonts w:ascii="Times New Roman" w:hAnsi="Times New Roman" w:cs="Times New Roman"/>
          <w:b/>
          <w:bCs/>
          <w:sz w:val="24"/>
          <w:szCs w:val="24"/>
        </w:rPr>
        <w:t>3.Порядок и условия установления выплат стимулирующего характера</w:t>
      </w:r>
    </w:p>
    <w:p w:rsidR="00D3196C" w:rsidRPr="00D3196C" w:rsidRDefault="00D3196C" w:rsidP="00D319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96C">
        <w:rPr>
          <w:rFonts w:ascii="Times New Roman" w:hAnsi="Times New Roman" w:cs="Times New Roman"/>
          <w:sz w:val="24"/>
          <w:szCs w:val="24"/>
        </w:rPr>
        <w:t xml:space="preserve">3.1. Начисление выплат стимулирующего характера производится в пределах выделенных бюджетных ассигнований фонда оплаты труда на текущий финансовый год, а </w:t>
      </w:r>
      <w:r w:rsidRPr="00D3196C">
        <w:rPr>
          <w:rFonts w:ascii="Times New Roman" w:hAnsi="Times New Roman" w:cs="Times New Roman"/>
          <w:sz w:val="24"/>
          <w:szCs w:val="24"/>
        </w:rPr>
        <w:lastRenderedPageBreak/>
        <w:t>также за счет средств от приносящей доход деятельности и фиксируются в установленном порядке по согласованию с представительным органом работников.</w:t>
      </w:r>
    </w:p>
    <w:p w:rsidR="00D3196C" w:rsidRPr="00D3196C" w:rsidRDefault="00D3196C" w:rsidP="00D319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96C">
        <w:rPr>
          <w:rFonts w:ascii="Times New Roman" w:hAnsi="Times New Roman" w:cs="Times New Roman"/>
          <w:sz w:val="24"/>
          <w:szCs w:val="24"/>
        </w:rPr>
        <w:t xml:space="preserve">3.2. Определение размера средств, направляемых на выплаты стимулирующего характера,  осуществляется МБОУЦО №25  самостоятельно на основе представленных аналитических данных МКУ-ЦБ по МОУ г. Тулы о плановом фонде и фактических расходах оплаты труда с учетом резерва средств на предстоящую оплату отпусков и иных выплат в соответствии с законодательством.  </w:t>
      </w:r>
    </w:p>
    <w:p w:rsidR="00D3196C" w:rsidRPr="00D3196C" w:rsidRDefault="00D3196C" w:rsidP="00D319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96C">
        <w:rPr>
          <w:rFonts w:ascii="Times New Roman" w:hAnsi="Times New Roman" w:cs="Times New Roman"/>
          <w:sz w:val="24"/>
          <w:szCs w:val="24"/>
        </w:rPr>
        <w:t>3.3.</w:t>
      </w:r>
      <w:r w:rsidRPr="00D3196C">
        <w:rPr>
          <w:rFonts w:ascii="Times New Roman" w:hAnsi="Times New Roman" w:cs="Times New Roman"/>
          <w:sz w:val="24"/>
          <w:szCs w:val="24"/>
        </w:rPr>
        <w:tab/>
        <w:t>К выплатам стимулирующего характера относятся:</w:t>
      </w:r>
    </w:p>
    <w:p w:rsidR="00D3196C" w:rsidRPr="00D3196C" w:rsidRDefault="00D3196C" w:rsidP="00D3196C">
      <w:pPr>
        <w:jc w:val="both"/>
        <w:rPr>
          <w:rFonts w:ascii="Times New Roman" w:hAnsi="Times New Roman" w:cs="Times New Roman"/>
          <w:sz w:val="24"/>
          <w:szCs w:val="24"/>
        </w:rPr>
      </w:pPr>
      <w:r w:rsidRPr="00D3196C">
        <w:rPr>
          <w:rFonts w:ascii="Times New Roman" w:hAnsi="Times New Roman" w:cs="Times New Roman"/>
          <w:sz w:val="24"/>
          <w:szCs w:val="24"/>
        </w:rPr>
        <w:t>-персональный повышающий коэффициент;</w:t>
      </w:r>
    </w:p>
    <w:p w:rsidR="00D3196C" w:rsidRPr="00D3196C" w:rsidRDefault="00D3196C" w:rsidP="00D3196C">
      <w:pPr>
        <w:jc w:val="both"/>
        <w:rPr>
          <w:rFonts w:ascii="Times New Roman" w:hAnsi="Times New Roman" w:cs="Times New Roman"/>
          <w:sz w:val="24"/>
          <w:szCs w:val="24"/>
        </w:rPr>
      </w:pPr>
      <w:r w:rsidRPr="00D3196C">
        <w:rPr>
          <w:rFonts w:ascii="Times New Roman" w:hAnsi="Times New Roman" w:cs="Times New Roman"/>
          <w:sz w:val="24"/>
          <w:szCs w:val="24"/>
        </w:rPr>
        <w:t>-премия.</w:t>
      </w:r>
    </w:p>
    <w:p w:rsidR="00D3196C" w:rsidRPr="00D3196C" w:rsidRDefault="00D3196C" w:rsidP="00D31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96C">
        <w:rPr>
          <w:rFonts w:ascii="Times New Roman" w:hAnsi="Times New Roman" w:cs="Times New Roman"/>
          <w:b/>
          <w:sz w:val="24"/>
          <w:szCs w:val="24"/>
        </w:rPr>
        <w:t>4. Порядок и условия установления персонального повышающего коэффициента к окладу, должностному окладу, ставке</w:t>
      </w:r>
    </w:p>
    <w:p w:rsidR="00D3196C" w:rsidRPr="00D3196C" w:rsidRDefault="00D3196C" w:rsidP="00D319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96C">
        <w:rPr>
          <w:rFonts w:ascii="Times New Roman" w:hAnsi="Times New Roman" w:cs="Times New Roman"/>
          <w:sz w:val="24"/>
          <w:szCs w:val="24"/>
        </w:rPr>
        <w:t xml:space="preserve">4.1. Персональный повышающий коэффициент к должностному окладу ставке, окладу устанавливается с учетом индивидуальной работы каждого работника, способствующей выполнению целевых показателей эффективности работы  МБОУЦО №25  в  целом. </w:t>
      </w:r>
    </w:p>
    <w:p w:rsidR="00D3196C" w:rsidRPr="00D3196C" w:rsidRDefault="00D3196C" w:rsidP="00D319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96C">
        <w:rPr>
          <w:rFonts w:ascii="Times New Roman" w:hAnsi="Times New Roman" w:cs="Times New Roman"/>
          <w:sz w:val="24"/>
          <w:szCs w:val="24"/>
        </w:rPr>
        <w:t>4.2.</w:t>
      </w:r>
      <w:r w:rsidRPr="00D3196C">
        <w:rPr>
          <w:rFonts w:ascii="Times New Roman" w:hAnsi="Times New Roman" w:cs="Times New Roman"/>
          <w:sz w:val="24"/>
          <w:szCs w:val="24"/>
        </w:rPr>
        <w:tab/>
        <w:t>Максимальный размер персонального повышающего коэффициента к должностному окладу, ставке, окладу составляет - 3,0.</w:t>
      </w:r>
    </w:p>
    <w:p w:rsidR="00D3196C" w:rsidRPr="00D3196C" w:rsidRDefault="00D3196C" w:rsidP="00D319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96C">
        <w:rPr>
          <w:rFonts w:ascii="Times New Roman" w:hAnsi="Times New Roman" w:cs="Times New Roman"/>
          <w:sz w:val="24"/>
          <w:szCs w:val="24"/>
        </w:rPr>
        <w:t>4.3.</w:t>
      </w:r>
      <w:r w:rsidRPr="00D3196C">
        <w:rPr>
          <w:rFonts w:ascii="Times New Roman" w:hAnsi="Times New Roman" w:cs="Times New Roman"/>
          <w:sz w:val="24"/>
          <w:szCs w:val="24"/>
        </w:rPr>
        <w:tab/>
        <w:t>Установление персонального повышающего коэффициента к должностному окладу, ставке, окладу работникам МБОУЦО №25 не носит обязательный характер.</w:t>
      </w:r>
    </w:p>
    <w:p w:rsidR="00D3196C" w:rsidRPr="00D3196C" w:rsidRDefault="00D3196C" w:rsidP="00D319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96C">
        <w:rPr>
          <w:rFonts w:ascii="Times New Roman" w:hAnsi="Times New Roman" w:cs="Times New Roman"/>
          <w:sz w:val="24"/>
          <w:szCs w:val="24"/>
        </w:rPr>
        <w:t>4.4.</w:t>
      </w:r>
      <w:r w:rsidRPr="00D3196C">
        <w:rPr>
          <w:rFonts w:ascii="Times New Roman" w:hAnsi="Times New Roman" w:cs="Times New Roman"/>
          <w:sz w:val="24"/>
          <w:szCs w:val="24"/>
        </w:rPr>
        <w:tab/>
        <w:t>Персональный повышающий коэффициент к должностному окладу, ставке, окладу устанавливается на срок до трех месяцев.</w:t>
      </w:r>
    </w:p>
    <w:p w:rsidR="00D3196C" w:rsidRPr="00D3196C" w:rsidRDefault="00D3196C" w:rsidP="00D319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96C">
        <w:rPr>
          <w:rFonts w:ascii="Times New Roman" w:hAnsi="Times New Roman" w:cs="Times New Roman"/>
          <w:sz w:val="24"/>
          <w:szCs w:val="24"/>
        </w:rPr>
        <w:t>4.5. Решение об установлении персонального повышающего коэффициента к должностному окладу, ставке, окладу и его размерах принимается директором МБОУЦО №25 в отношении конкретного работника.</w:t>
      </w:r>
    </w:p>
    <w:p w:rsidR="00D3196C" w:rsidRPr="00D3196C" w:rsidRDefault="00D3196C" w:rsidP="00D319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96C">
        <w:rPr>
          <w:rFonts w:ascii="Times New Roman" w:hAnsi="Times New Roman" w:cs="Times New Roman"/>
          <w:sz w:val="24"/>
          <w:szCs w:val="24"/>
        </w:rPr>
        <w:t>4.6. При принятии решения об установлении персонального повышающего коэффициента к должностному окладу, ставке, окладу учитывается  уровень профессиональной подготовки, сложность выполняемой работы, степень самостоятельности и ответственности при выполнении поставленных задач, а также опыт  работы сотрудника и другие факторы.</w:t>
      </w:r>
    </w:p>
    <w:p w:rsidR="00D3196C" w:rsidRPr="00D3196C" w:rsidRDefault="00D3196C" w:rsidP="00D319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96C">
        <w:rPr>
          <w:rFonts w:ascii="Times New Roman" w:hAnsi="Times New Roman" w:cs="Times New Roman"/>
          <w:sz w:val="24"/>
          <w:szCs w:val="24"/>
        </w:rPr>
        <w:t>4.7.</w:t>
      </w:r>
      <w:r w:rsidRPr="00D3196C">
        <w:rPr>
          <w:rFonts w:ascii="Times New Roman" w:hAnsi="Times New Roman" w:cs="Times New Roman"/>
          <w:sz w:val="24"/>
          <w:szCs w:val="24"/>
        </w:rPr>
        <w:tab/>
        <w:t>Критерии установления и размер персонального повышающего коэффициента к должностному окладу, ставке, окладу работникам МБОУЦО №25 приведены в пунктах 4.7.1, 4.7.2, 4.7.3, 4.7.4, 4.7.5 по категориям работников:</w:t>
      </w:r>
    </w:p>
    <w:p w:rsidR="00D3196C" w:rsidRPr="00D3196C" w:rsidRDefault="00D3196C" w:rsidP="00D319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196C" w:rsidRPr="00D3196C" w:rsidRDefault="00D3196C" w:rsidP="00D3196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96C">
        <w:rPr>
          <w:rFonts w:ascii="Times New Roman" w:hAnsi="Times New Roman" w:cs="Times New Roman"/>
          <w:b/>
          <w:sz w:val="24"/>
          <w:szCs w:val="24"/>
        </w:rPr>
        <w:t>4.7.1.</w:t>
      </w:r>
      <w:r w:rsidRPr="00D3196C">
        <w:rPr>
          <w:rFonts w:ascii="Times New Roman" w:hAnsi="Times New Roman" w:cs="Times New Roman"/>
          <w:b/>
          <w:sz w:val="24"/>
          <w:szCs w:val="24"/>
        </w:rPr>
        <w:tab/>
        <w:t>Критерии и размер персонального повышающего коэффициента к должностным окладам (ставкам) работников образования МБОУЦО №25</w:t>
      </w: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4961"/>
        <w:gridCol w:w="3807"/>
      </w:tblGrid>
      <w:tr w:rsidR="00D3196C" w:rsidRPr="00D3196C" w:rsidTr="00706C4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Повышающий персональный коэффициент</w:t>
            </w:r>
          </w:p>
        </w:tc>
      </w:tr>
      <w:tr w:rsidR="00D3196C" w:rsidRPr="00D3196C" w:rsidTr="00706C4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Профессиональные знания, умения и навыки работника.</w:t>
            </w:r>
          </w:p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2,5</w:t>
            </w:r>
          </w:p>
        </w:tc>
      </w:tr>
      <w:tr w:rsidR="00D3196C" w:rsidRPr="00D3196C" w:rsidTr="00706C4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За общественные работы,  работы повышенной </w:t>
            </w:r>
            <w:r w:rsidRPr="00D3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значимости.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3,0</w:t>
            </w:r>
          </w:p>
        </w:tc>
      </w:tr>
      <w:tr w:rsidR="00D3196C" w:rsidRPr="00D3196C" w:rsidTr="00706C4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Курирование вопросов организации работы в условиях сетевого взаимодействия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Start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D3196C" w:rsidRPr="00D3196C" w:rsidTr="00706C4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и инновационных технологий в практической деятельности: разработка, апробация и внедрение экспериментальных программ, проектов и др.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до3,0</w:t>
            </w:r>
          </w:p>
        </w:tc>
      </w:tr>
      <w:tr w:rsidR="00D3196C" w:rsidRPr="00D3196C" w:rsidTr="00706C4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Оперативное освещение деятельности МБОУЦО №25 в средствах массовой информации, в т</w:t>
            </w:r>
            <w:proofErr w:type="gramStart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 и на сайте МБОУЦО №25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до3,0</w:t>
            </w:r>
          </w:p>
        </w:tc>
      </w:tr>
      <w:tr w:rsidR="00D3196C" w:rsidRPr="00D3196C" w:rsidTr="00706C4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специалистами, школа наставничества, организация и участие в мероприятиях различного уровня.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2,5</w:t>
            </w:r>
          </w:p>
        </w:tc>
      </w:tr>
    </w:tbl>
    <w:p w:rsidR="00D3196C" w:rsidRPr="00D3196C" w:rsidRDefault="00D3196C" w:rsidP="00D319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96C" w:rsidRPr="00D3196C" w:rsidRDefault="00D3196C" w:rsidP="00D31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96C">
        <w:rPr>
          <w:rFonts w:ascii="Times New Roman" w:hAnsi="Times New Roman" w:cs="Times New Roman"/>
          <w:b/>
          <w:sz w:val="24"/>
          <w:szCs w:val="24"/>
        </w:rPr>
        <w:t>4.7.2.</w:t>
      </w:r>
      <w:r w:rsidRPr="00D3196C">
        <w:rPr>
          <w:rFonts w:ascii="Times New Roman" w:hAnsi="Times New Roman" w:cs="Times New Roman"/>
          <w:b/>
          <w:sz w:val="24"/>
          <w:szCs w:val="24"/>
        </w:rPr>
        <w:tab/>
        <w:t>Критерии и размер персонального повышающего коэффициента к должностным окладам  работников МБОУЦО №25, занимающих должности служащих</w:t>
      </w: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4961"/>
        <w:gridCol w:w="3807"/>
      </w:tblGrid>
      <w:tr w:rsidR="00D3196C" w:rsidRPr="00D3196C" w:rsidTr="00706C4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Повышающий персональный коэффициент</w:t>
            </w:r>
          </w:p>
        </w:tc>
      </w:tr>
      <w:tr w:rsidR="00D3196C" w:rsidRPr="00D3196C" w:rsidTr="00706C4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196C" w:rsidRPr="00D3196C" w:rsidRDefault="00D3196C" w:rsidP="00706C47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Профессиональные знания, умения и навыки работника.</w:t>
            </w:r>
          </w:p>
          <w:p w:rsidR="00D3196C" w:rsidRPr="00D3196C" w:rsidRDefault="00D3196C" w:rsidP="00706C47">
            <w:pPr>
              <w:snapToGrid w:val="0"/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Start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D3196C" w:rsidRPr="00D3196C" w:rsidTr="00706C4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196C" w:rsidRPr="00D3196C" w:rsidRDefault="00D3196C" w:rsidP="00706C47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snapToGrid w:val="0"/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Оперативное выполнение поставленных задач, поручений руководителя МБОУЦО №25.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до3,0</w:t>
            </w:r>
          </w:p>
        </w:tc>
      </w:tr>
      <w:tr w:rsidR="00D3196C" w:rsidRPr="00D3196C" w:rsidTr="00706C4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196C" w:rsidRPr="00D3196C" w:rsidRDefault="00D3196C" w:rsidP="00706C47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Высокая деловая активность при внеплановом увеличении рабочей нагрузки.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Start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3196C" w:rsidRPr="00D3196C" w:rsidTr="00706C4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196C" w:rsidRPr="00D3196C" w:rsidRDefault="00D3196C" w:rsidP="00706C47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За общественные работы или работы повышенной значимости.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Start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D3196C" w:rsidRPr="00D3196C" w:rsidTr="00706C4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196C" w:rsidRPr="00D3196C" w:rsidRDefault="00D3196C" w:rsidP="00706C47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Работа с особо сложной, уникальной программой технического обеспечения.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до3,0</w:t>
            </w:r>
          </w:p>
        </w:tc>
      </w:tr>
    </w:tbl>
    <w:p w:rsidR="00D3196C" w:rsidRPr="00D3196C" w:rsidRDefault="00D3196C" w:rsidP="00D3196C">
      <w:pPr>
        <w:tabs>
          <w:tab w:val="left" w:pos="67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3196C" w:rsidRPr="00D3196C" w:rsidRDefault="00D3196C" w:rsidP="00D31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96C">
        <w:rPr>
          <w:rFonts w:ascii="Times New Roman" w:hAnsi="Times New Roman" w:cs="Times New Roman"/>
          <w:b/>
          <w:sz w:val="24"/>
          <w:szCs w:val="24"/>
        </w:rPr>
        <w:t>4.7.3.</w:t>
      </w:r>
      <w:r w:rsidRPr="00D3196C">
        <w:rPr>
          <w:rFonts w:ascii="Times New Roman" w:hAnsi="Times New Roman" w:cs="Times New Roman"/>
          <w:b/>
          <w:sz w:val="24"/>
          <w:szCs w:val="24"/>
        </w:rPr>
        <w:tab/>
        <w:t>Критерии и размер персонального повышающего коэффициента к окладу работников, осуществляющие деятельность по профессиям рабочих</w:t>
      </w: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4961"/>
        <w:gridCol w:w="3807"/>
      </w:tblGrid>
      <w:tr w:rsidR="00D3196C" w:rsidRPr="00D3196C" w:rsidTr="00706C4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Повышающий персональный коэффициент</w:t>
            </w:r>
          </w:p>
        </w:tc>
      </w:tr>
      <w:tr w:rsidR="00D3196C" w:rsidRPr="00D3196C" w:rsidTr="00706C4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196C" w:rsidRPr="00D3196C" w:rsidRDefault="00D3196C" w:rsidP="00706C47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snapToGrid w:val="0"/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Высокая деловая активность при внеплановом увеличении рабочей нагрузки.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2,0</w:t>
            </w:r>
          </w:p>
        </w:tc>
      </w:tr>
      <w:tr w:rsidR="00D3196C" w:rsidRPr="00D3196C" w:rsidTr="00706C4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196C" w:rsidRPr="00D3196C" w:rsidRDefault="00D3196C" w:rsidP="00706C47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snapToGrid w:val="0"/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Оперативное выполнение поставленных задач, поручений руководителя.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1,0</w:t>
            </w:r>
          </w:p>
        </w:tc>
      </w:tr>
      <w:tr w:rsidR="00D3196C" w:rsidRPr="00D3196C" w:rsidTr="00706C4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196C" w:rsidRPr="00D3196C" w:rsidRDefault="00D3196C" w:rsidP="00706C47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Профессиональные знания, умения и навыки работника.</w:t>
            </w:r>
          </w:p>
          <w:p w:rsidR="00D3196C" w:rsidRPr="00D3196C" w:rsidRDefault="00D3196C" w:rsidP="00706C47">
            <w:pPr>
              <w:snapToGrid w:val="0"/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3,0</w:t>
            </w:r>
          </w:p>
        </w:tc>
      </w:tr>
      <w:tr w:rsidR="00D3196C" w:rsidRPr="00D3196C" w:rsidTr="00706C4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196C" w:rsidRPr="00D3196C" w:rsidRDefault="00D3196C" w:rsidP="00706C47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snapToGrid w:val="0"/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Оперативность выполнения заявок по устранению технических неполадок, ремонтных работ, устранение чрезвычайных ситуаций.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3,0</w:t>
            </w:r>
          </w:p>
        </w:tc>
      </w:tr>
    </w:tbl>
    <w:p w:rsidR="00D3196C" w:rsidRPr="00D3196C" w:rsidRDefault="00D3196C" w:rsidP="00D319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196C" w:rsidRPr="00D3196C" w:rsidRDefault="00D3196C" w:rsidP="00D31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96C">
        <w:rPr>
          <w:rFonts w:ascii="Times New Roman" w:hAnsi="Times New Roman" w:cs="Times New Roman"/>
          <w:b/>
          <w:sz w:val="24"/>
          <w:szCs w:val="24"/>
        </w:rPr>
        <w:t>4.7.4.</w:t>
      </w:r>
      <w:r w:rsidRPr="00D3196C">
        <w:rPr>
          <w:rFonts w:ascii="Times New Roman" w:hAnsi="Times New Roman" w:cs="Times New Roman"/>
          <w:b/>
          <w:sz w:val="24"/>
          <w:szCs w:val="24"/>
        </w:rPr>
        <w:tab/>
        <w:t>Критерии и размер персонального повышающего коэффициента к должностному окладу медицинских работников МБОУЦО №25</w:t>
      </w: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4961"/>
        <w:gridCol w:w="3807"/>
      </w:tblGrid>
      <w:tr w:rsidR="00D3196C" w:rsidRPr="00D3196C" w:rsidTr="00706C4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Повышающий персональный коэффициент</w:t>
            </w:r>
          </w:p>
        </w:tc>
      </w:tr>
      <w:tr w:rsidR="00D3196C" w:rsidRPr="00D3196C" w:rsidTr="00706C4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196C" w:rsidRPr="00D3196C" w:rsidRDefault="00D3196C" w:rsidP="00706C47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Сложность выполняемой работы, степень самостоятельности и ответственности при выполнении поставленных задач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Start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3196C" w:rsidRPr="00D3196C" w:rsidTr="00706C4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196C" w:rsidRPr="00D3196C" w:rsidRDefault="00D3196C" w:rsidP="00706C47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За общественные работы или работы повышенной значимости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0,25</w:t>
            </w:r>
          </w:p>
        </w:tc>
      </w:tr>
      <w:tr w:rsidR="00D3196C" w:rsidRPr="00D3196C" w:rsidTr="00706C4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196C" w:rsidRPr="00D3196C" w:rsidRDefault="00D3196C" w:rsidP="00706C47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snapToGrid w:val="0"/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Оперативное выполнение поставленных задач, поручений руководителя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0,25</w:t>
            </w:r>
          </w:p>
        </w:tc>
      </w:tr>
      <w:tr w:rsidR="00D3196C" w:rsidRPr="00D3196C" w:rsidTr="00706C4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196C" w:rsidRPr="00D3196C" w:rsidRDefault="00D3196C" w:rsidP="00706C47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snapToGrid w:val="0"/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Профессиональные знания, умения и навыки работника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до3,0</w:t>
            </w:r>
          </w:p>
        </w:tc>
      </w:tr>
    </w:tbl>
    <w:p w:rsidR="00D3196C" w:rsidRPr="00D3196C" w:rsidRDefault="00D3196C" w:rsidP="00D319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96C" w:rsidRPr="00D3196C" w:rsidRDefault="00D3196C" w:rsidP="00D31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96C">
        <w:rPr>
          <w:rFonts w:ascii="Times New Roman" w:hAnsi="Times New Roman" w:cs="Times New Roman"/>
          <w:b/>
          <w:sz w:val="24"/>
          <w:szCs w:val="24"/>
        </w:rPr>
        <w:t>4.7.5.</w:t>
      </w:r>
      <w:r w:rsidRPr="00D3196C">
        <w:rPr>
          <w:rFonts w:ascii="Times New Roman" w:hAnsi="Times New Roman" w:cs="Times New Roman"/>
          <w:b/>
          <w:sz w:val="24"/>
          <w:szCs w:val="24"/>
        </w:rPr>
        <w:tab/>
        <w:t>Критерии и размер персонального повышающего коэффициента к окладу работников культуры МБОУЦО №25</w:t>
      </w: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4961"/>
        <w:gridCol w:w="3807"/>
      </w:tblGrid>
      <w:tr w:rsidR="00D3196C" w:rsidRPr="00D3196C" w:rsidTr="00706C4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Повышающий персональный коэффициент</w:t>
            </w:r>
          </w:p>
        </w:tc>
      </w:tr>
      <w:tr w:rsidR="00D3196C" w:rsidRPr="00D3196C" w:rsidTr="00706C4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196C" w:rsidRPr="00D3196C" w:rsidRDefault="00D3196C" w:rsidP="00706C47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snapToGrid w:val="0"/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За общественные работы или работы повышенной для Центра образования значимости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до3,0</w:t>
            </w:r>
          </w:p>
        </w:tc>
      </w:tr>
      <w:tr w:rsidR="00D3196C" w:rsidRPr="00D3196C" w:rsidTr="00706C4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196C" w:rsidRPr="00D3196C" w:rsidRDefault="00D3196C" w:rsidP="00706C47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snapToGrid w:val="0"/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Оперативное выполнение поставленных задач, поручений руководителя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Start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3196C" w:rsidRPr="00D3196C" w:rsidTr="00706C4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196C" w:rsidRPr="00D3196C" w:rsidRDefault="00D3196C" w:rsidP="00706C47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работ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до3,0</w:t>
            </w:r>
          </w:p>
        </w:tc>
      </w:tr>
      <w:tr w:rsidR="00D3196C" w:rsidRPr="00D3196C" w:rsidTr="00706C4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196C" w:rsidRPr="00D3196C" w:rsidRDefault="00D3196C" w:rsidP="00706C47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snapToGrid w:val="0"/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Профессиональные знания, умения и навыки работника</w:t>
            </w:r>
          </w:p>
        </w:tc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196C" w:rsidRPr="00D3196C" w:rsidRDefault="00D3196C" w:rsidP="00706C4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до3,0</w:t>
            </w:r>
          </w:p>
        </w:tc>
      </w:tr>
    </w:tbl>
    <w:p w:rsidR="00D3196C" w:rsidRPr="00D3196C" w:rsidRDefault="00D3196C" w:rsidP="00D319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196C" w:rsidRPr="00D3196C" w:rsidRDefault="00D3196C" w:rsidP="00D31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196C" w:rsidRPr="00D3196C" w:rsidRDefault="00D3196C" w:rsidP="00D31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96C">
        <w:rPr>
          <w:rFonts w:ascii="Times New Roman" w:hAnsi="Times New Roman" w:cs="Times New Roman"/>
          <w:b/>
          <w:sz w:val="24"/>
          <w:szCs w:val="24"/>
        </w:rPr>
        <w:t xml:space="preserve">5. Порядок и условия установления премии. </w:t>
      </w:r>
    </w:p>
    <w:p w:rsidR="00D3196C" w:rsidRPr="00D3196C" w:rsidRDefault="00D3196C" w:rsidP="00D319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96C">
        <w:rPr>
          <w:rFonts w:ascii="Times New Roman" w:hAnsi="Times New Roman" w:cs="Times New Roman"/>
          <w:spacing w:val="-7"/>
          <w:sz w:val="24"/>
          <w:szCs w:val="24"/>
        </w:rPr>
        <w:t>5.1.</w:t>
      </w:r>
      <w:r w:rsidRPr="00D3196C">
        <w:rPr>
          <w:rFonts w:ascii="Times New Roman" w:hAnsi="Times New Roman" w:cs="Times New Roman"/>
          <w:sz w:val="24"/>
          <w:szCs w:val="24"/>
        </w:rPr>
        <w:t xml:space="preserve">  В целях поощрения работников за выполненную работу  устанавливаются следующие стимулирующие выплаты:</w:t>
      </w:r>
    </w:p>
    <w:p w:rsidR="00D3196C" w:rsidRPr="00D3196C" w:rsidRDefault="00D3196C" w:rsidP="00D3196C">
      <w:pPr>
        <w:pStyle w:val="a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премия по итогам работы;</w:t>
      </w:r>
    </w:p>
    <w:p w:rsidR="00D3196C" w:rsidRPr="00D3196C" w:rsidRDefault="00D3196C" w:rsidP="00D3196C">
      <w:pPr>
        <w:pStyle w:val="a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премия за качество выполняемой работы;</w:t>
      </w:r>
    </w:p>
    <w:p w:rsidR="00D3196C" w:rsidRPr="00D3196C" w:rsidRDefault="00D3196C" w:rsidP="00D3196C">
      <w:pPr>
        <w:pStyle w:val="a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9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премия за интенсивность и высокие результаты работы.</w:t>
      </w:r>
    </w:p>
    <w:p w:rsidR="00D3196C" w:rsidRPr="00D3196C" w:rsidRDefault="00D3196C" w:rsidP="00D3196C">
      <w:pPr>
        <w:shd w:val="clear" w:color="auto" w:fill="FFFFFF"/>
        <w:ind w:right="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96C">
        <w:rPr>
          <w:rFonts w:ascii="Times New Roman" w:hAnsi="Times New Roman" w:cs="Times New Roman"/>
          <w:sz w:val="24"/>
          <w:szCs w:val="24"/>
        </w:rPr>
        <w:t>5.2.</w:t>
      </w:r>
      <w:r w:rsidRPr="00D3196C">
        <w:rPr>
          <w:rFonts w:ascii="Times New Roman" w:hAnsi="Times New Roman" w:cs="Times New Roman"/>
          <w:sz w:val="24"/>
          <w:szCs w:val="24"/>
        </w:rPr>
        <w:tab/>
        <w:t>Премия устанавливается в процентах от должностного оклада работника, и рассчитывается за фактическое отработанное время.</w:t>
      </w:r>
    </w:p>
    <w:p w:rsidR="00D3196C" w:rsidRPr="00D3196C" w:rsidRDefault="00D3196C" w:rsidP="00D3196C">
      <w:pPr>
        <w:shd w:val="clear" w:color="auto" w:fill="FFFFFF"/>
        <w:ind w:left="9" w:right="20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D3196C">
        <w:rPr>
          <w:rFonts w:ascii="Times New Roman" w:hAnsi="Times New Roman" w:cs="Times New Roman"/>
          <w:sz w:val="24"/>
          <w:szCs w:val="24"/>
        </w:rPr>
        <w:t>5.3.</w:t>
      </w:r>
      <w:r w:rsidRPr="00D3196C">
        <w:rPr>
          <w:rFonts w:ascii="Times New Roman" w:hAnsi="Times New Roman" w:cs="Times New Roman"/>
          <w:sz w:val="24"/>
          <w:szCs w:val="24"/>
        </w:rPr>
        <w:tab/>
        <w:t xml:space="preserve"> Премирование осуществляется на основании приказа директора  за установленный период.</w:t>
      </w:r>
    </w:p>
    <w:p w:rsidR="00D3196C" w:rsidRPr="00D3196C" w:rsidRDefault="00D3196C" w:rsidP="00D319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96C">
        <w:rPr>
          <w:rFonts w:ascii="Times New Roman" w:hAnsi="Times New Roman" w:cs="Times New Roman"/>
          <w:sz w:val="24"/>
          <w:szCs w:val="24"/>
        </w:rPr>
        <w:t>5.4.</w:t>
      </w:r>
      <w:r w:rsidRPr="00D3196C">
        <w:rPr>
          <w:rFonts w:ascii="Times New Roman" w:hAnsi="Times New Roman" w:cs="Times New Roman"/>
          <w:sz w:val="24"/>
          <w:szCs w:val="24"/>
        </w:rPr>
        <w:tab/>
        <w:t xml:space="preserve">Премия по итогам работы выплачивается </w:t>
      </w:r>
      <w:proofErr w:type="gramStart"/>
      <w:r w:rsidRPr="00D3196C">
        <w:rPr>
          <w:rFonts w:ascii="Times New Roman" w:hAnsi="Times New Roman" w:cs="Times New Roman"/>
          <w:sz w:val="24"/>
          <w:szCs w:val="24"/>
        </w:rPr>
        <w:t>в соответствии с приказом директора за общие результаты труда по итогам работы за определенный период</w:t>
      </w:r>
      <w:proofErr w:type="gramEnd"/>
      <w:r w:rsidRPr="00D3196C">
        <w:rPr>
          <w:rFonts w:ascii="Times New Roman" w:hAnsi="Times New Roman" w:cs="Times New Roman"/>
          <w:sz w:val="24"/>
          <w:szCs w:val="24"/>
        </w:rPr>
        <w:t xml:space="preserve"> с учетом показателей эффективности деятельности работников МБОУЦО №25 (Приложение 1), в том числе за:</w:t>
      </w:r>
    </w:p>
    <w:p w:rsidR="00D3196C" w:rsidRPr="00D3196C" w:rsidRDefault="00D3196C" w:rsidP="00D3196C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D3196C" w:rsidRPr="00D3196C" w:rsidRDefault="00D3196C" w:rsidP="00D3196C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и превышение плановых и нормативных показателей работы;</w:t>
      </w:r>
    </w:p>
    <w:p w:rsidR="00D3196C" w:rsidRPr="00D3196C" w:rsidRDefault="00D3196C" w:rsidP="00D3196C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своевременность и полноту подготовки отчетности.</w:t>
      </w:r>
    </w:p>
    <w:p w:rsidR="00D3196C" w:rsidRPr="00D3196C" w:rsidRDefault="00D3196C" w:rsidP="00D319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96C">
        <w:rPr>
          <w:rFonts w:ascii="Times New Roman" w:hAnsi="Times New Roman" w:cs="Times New Roman"/>
          <w:sz w:val="24"/>
          <w:szCs w:val="24"/>
        </w:rPr>
        <w:t>Размер премии по итогам работы устанавливается в соответствии с Приложением 1 настоящего Положения, но не более 300%.</w:t>
      </w:r>
    </w:p>
    <w:p w:rsidR="00D3196C" w:rsidRPr="00D3196C" w:rsidRDefault="00D3196C" w:rsidP="00D319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96C">
        <w:rPr>
          <w:rFonts w:ascii="Times New Roman" w:hAnsi="Times New Roman" w:cs="Times New Roman"/>
          <w:sz w:val="24"/>
          <w:szCs w:val="24"/>
        </w:rPr>
        <w:t>5.5.</w:t>
      </w:r>
      <w:r w:rsidRPr="00D3196C">
        <w:rPr>
          <w:rFonts w:ascii="Times New Roman" w:hAnsi="Times New Roman" w:cs="Times New Roman"/>
          <w:sz w:val="24"/>
          <w:szCs w:val="24"/>
        </w:rPr>
        <w:tab/>
        <w:t xml:space="preserve">Премия за качество выполняемой работы устанавливается работникам </w:t>
      </w:r>
      <w:proofErr w:type="gramStart"/>
      <w:r w:rsidRPr="00D3196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3196C">
        <w:rPr>
          <w:rFonts w:ascii="Times New Roman" w:hAnsi="Times New Roman" w:cs="Times New Roman"/>
          <w:sz w:val="24"/>
          <w:szCs w:val="24"/>
        </w:rPr>
        <w:t>:</w:t>
      </w:r>
    </w:p>
    <w:p w:rsidR="00D3196C" w:rsidRPr="00D3196C" w:rsidRDefault="00D3196C" w:rsidP="00D3196C">
      <w:pPr>
        <w:pStyle w:val="af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19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соблюдении</w:t>
      </w:r>
      <w:proofErr w:type="gramEnd"/>
      <w:r w:rsidRPr="00D3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регламентов, стандартов, технологий, требований к выполнению работ (услуг), предусмотренных должностными обязанностями;</w:t>
      </w:r>
    </w:p>
    <w:p w:rsidR="00D3196C" w:rsidRPr="00D3196C" w:rsidRDefault="00D3196C" w:rsidP="00D3196C">
      <w:pPr>
        <w:pStyle w:val="af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соблюдении установленных </w:t>
      </w:r>
      <w:proofErr w:type="gramStart"/>
      <w:r w:rsidRPr="00D3196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 выполнения работ/оказания услуг</w:t>
      </w:r>
      <w:proofErr w:type="gramEnd"/>
      <w:r w:rsidRPr="00D319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196C" w:rsidRPr="00D3196C" w:rsidRDefault="00D3196C" w:rsidP="00D3196C">
      <w:pPr>
        <w:pStyle w:val="af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19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proofErr w:type="gramEnd"/>
      <w:r w:rsidRPr="00D3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обоснованных жалоб со стороны потребителей услуг;</w:t>
      </w:r>
    </w:p>
    <w:p w:rsidR="00D3196C" w:rsidRPr="00D3196C" w:rsidRDefault="00D3196C" w:rsidP="00D3196C">
      <w:pPr>
        <w:pStyle w:val="af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качественной подготовке и проведении мероприятий, связанных с уставной деятельностью МБОУЦО №25.</w:t>
      </w:r>
    </w:p>
    <w:p w:rsidR="00D3196C" w:rsidRPr="00D3196C" w:rsidRDefault="00D3196C" w:rsidP="00D3196C">
      <w:pPr>
        <w:pStyle w:val="af2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выполняемой работы определяется показателями эффективности деятельности работников МБОУЦО №25 (Приложение 2).</w:t>
      </w:r>
    </w:p>
    <w:p w:rsidR="00D3196C" w:rsidRPr="00D3196C" w:rsidRDefault="00D3196C" w:rsidP="00D3196C">
      <w:pPr>
        <w:pStyle w:val="af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9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премии за качество выполняемой работы устанавливается в соответствии с Приложением 2 настоящего Положения, но не более 300%.</w:t>
      </w:r>
    </w:p>
    <w:p w:rsidR="00D3196C" w:rsidRPr="00D3196C" w:rsidRDefault="00D3196C" w:rsidP="00D319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96C">
        <w:rPr>
          <w:rFonts w:ascii="Times New Roman" w:hAnsi="Times New Roman" w:cs="Times New Roman"/>
          <w:sz w:val="24"/>
          <w:szCs w:val="24"/>
        </w:rPr>
        <w:t>5.6.</w:t>
      </w:r>
      <w:r w:rsidRPr="00D3196C">
        <w:rPr>
          <w:rFonts w:ascii="Times New Roman" w:hAnsi="Times New Roman" w:cs="Times New Roman"/>
          <w:sz w:val="24"/>
          <w:szCs w:val="24"/>
        </w:rPr>
        <w:tab/>
        <w:t xml:space="preserve">Премия за интенсивность и высокие результаты работы устанавливается работникам </w:t>
      </w:r>
      <w:proofErr w:type="gramStart"/>
      <w:r w:rsidRPr="00D3196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3196C">
        <w:rPr>
          <w:rFonts w:ascii="Times New Roman" w:hAnsi="Times New Roman" w:cs="Times New Roman"/>
          <w:sz w:val="24"/>
          <w:szCs w:val="24"/>
        </w:rPr>
        <w:t>:</w:t>
      </w:r>
    </w:p>
    <w:p w:rsidR="00D3196C" w:rsidRPr="00D3196C" w:rsidRDefault="00D3196C" w:rsidP="00D3196C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96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а) интенсивность и напряженность работы - до 300% (в приказе отражается конкретно: </w:t>
      </w:r>
      <w:r w:rsidRPr="00D3196C">
        <w:rPr>
          <w:rFonts w:ascii="Times New Roman" w:hAnsi="Times New Roman" w:cs="Times New Roman"/>
          <w:sz w:val="24"/>
          <w:szCs w:val="24"/>
        </w:rPr>
        <w:t>среднемесячная наполняемость группы</w:t>
      </w:r>
      <w:r w:rsidRPr="00D3196C">
        <w:rPr>
          <w:rFonts w:ascii="Times New Roman" w:hAnsi="Times New Roman" w:cs="Times New Roman"/>
          <w:sz w:val="24"/>
          <w:szCs w:val="24"/>
          <w:lang w:eastAsia="ru-RU"/>
        </w:rPr>
        <w:t xml:space="preserve">, количество проведенных исследований, мероприятий или другие работы, в </w:t>
      </w:r>
      <w:proofErr w:type="gramStart"/>
      <w:r w:rsidRPr="00D3196C">
        <w:rPr>
          <w:rFonts w:ascii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D3196C">
        <w:rPr>
          <w:rFonts w:ascii="Times New Roman" w:hAnsi="Times New Roman" w:cs="Times New Roman"/>
          <w:sz w:val="24"/>
          <w:szCs w:val="24"/>
          <w:lang w:eastAsia="ru-RU"/>
        </w:rPr>
        <w:t xml:space="preserve"> с чем увеличена интенсивность и напряженность);</w:t>
      </w:r>
    </w:p>
    <w:p w:rsidR="00D3196C" w:rsidRPr="00D3196C" w:rsidRDefault="00D3196C" w:rsidP="00D3196C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96C">
        <w:rPr>
          <w:rFonts w:ascii="Times New Roman" w:hAnsi="Times New Roman" w:cs="Times New Roman"/>
          <w:sz w:val="24"/>
          <w:szCs w:val="24"/>
          <w:lang w:eastAsia="ru-RU"/>
        </w:rPr>
        <w:t>б)  организацию и проведение мероприятий, направленных на повышение авторитета МБОУЦО №25– до 200%;</w:t>
      </w:r>
    </w:p>
    <w:p w:rsidR="00D3196C" w:rsidRPr="00D3196C" w:rsidRDefault="00D3196C" w:rsidP="00D3196C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96C">
        <w:rPr>
          <w:rFonts w:ascii="Times New Roman" w:hAnsi="Times New Roman" w:cs="Times New Roman"/>
          <w:sz w:val="24"/>
          <w:szCs w:val="24"/>
          <w:lang w:eastAsia="ru-RU"/>
        </w:rPr>
        <w:t>в) непосредственное участие в разработке, организации и реализации инновационных  проектов – до 300%.</w:t>
      </w:r>
    </w:p>
    <w:p w:rsidR="00D3196C" w:rsidRPr="00D3196C" w:rsidRDefault="00D3196C" w:rsidP="00D3196C">
      <w:pPr>
        <w:autoSpaceDE w:val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96C">
        <w:rPr>
          <w:rFonts w:ascii="Times New Roman" w:hAnsi="Times New Roman" w:cs="Times New Roman"/>
          <w:b/>
          <w:sz w:val="24"/>
          <w:szCs w:val="24"/>
        </w:rPr>
        <w:t>6. Порядок выплаты материальной помощи</w:t>
      </w:r>
    </w:p>
    <w:p w:rsidR="00D3196C" w:rsidRPr="00D3196C" w:rsidRDefault="00D3196C" w:rsidP="00D3196C">
      <w:pPr>
        <w:shd w:val="clear" w:color="auto" w:fill="FFFFFF"/>
        <w:autoSpaceDE w:val="0"/>
        <w:autoSpaceDN w:val="0"/>
        <w:adjustRightInd w:val="0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3196C">
        <w:rPr>
          <w:rFonts w:ascii="Times New Roman" w:hAnsi="Times New Roman" w:cs="Times New Roman"/>
          <w:sz w:val="24"/>
          <w:szCs w:val="24"/>
        </w:rPr>
        <w:t xml:space="preserve">6.1. Материальная помощь выплачивается в размере не более трех должностных окладов сотрудника </w:t>
      </w:r>
      <w:r w:rsidRPr="00D3196C">
        <w:rPr>
          <w:rFonts w:ascii="Times New Roman" w:eastAsia="Arial Unicode MS" w:hAnsi="Times New Roman" w:cs="Times New Roman"/>
          <w:sz w:val="24"/>
          <w:szCs w:val="24"/>
        </w:rPr>
        <w:t>МБОУЦО № 25</w:t>
      </w:r>
      <w:r w:rsidRPr="00D3196C">
        <w:rPr>
          <w:rFonts w:ascii="Times New Roman" w:hAnsi="Times New Roman" w:cs="Times New Roman"/>
          <w:sz w:val="24"/>
          <w:szCs w:val="24"/>
        </w:rPr>
        <w:t xml:space="preserve">, установленного на день выплаты. </w:t>
      </w:r>
    </w:p>
    <w:p w:rsidR="00D3196C" w:rsidRPr="00D3196C" w:rsidRDefault="00D3196C" w:rsidP="00D3196C">
      <w:pPr>
        <w:shd w:val="clear" w:color="auto" w:fill="FFFFFF"/>
        <w:tabs>
          <w:tab w:val="left" w:pos="567"/>
          <w:tab w:val="left" w:pos="1380"/>
        </w:tabs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3196C">
        <w:rPr>
          <w:rFonts w:ascii="Times New Roman" w:hAnsi="Times New Roman" w:cs="Times New Roman"/>
          <w:sz w:val="24"/>
          <w:szCs w:val="24"/>
        </w:rPr>
        <w:t>В пределах стимулирующего фонда оплаты труда в индивидуальном порядке могут быть рассмот</w:t>
      </w:r>
      <w:r w:rsidRPr="00D3196C">
        <w:rPr>
          <w:rFonts w:ascii="Times New Roman" w:hAnsi="Times New Roman" w:cs="Times New Roman"/>
          <w:sz w:val="24"/>
          <w:szCs w:val="24"/>
        </w:rPr>
        <w:softHyphen/>
        <w:t xml:space="preserve">рены заявления работников </w:t>
      </w:r>
      <w:r w:rsidRPr="00D3196C">
        <w:rPr>
          <w:rFonts w:ascii="Times New Roman" w:eastAsia="Arial Unicode MS" w:hAnsi="Times New Roman" w:cs="Times New Roman"/>
          <w:sz w:val="24"/>
          <w:szCs w:val="24"/>
        </w:rPr>
        <w:t>МБОУЦО № 25</w:t>
      </w:r>
      <w:r w:rsidRPr="00D3196C">
        <w:rPr>
          <w:rFonts w:ascii="Times New Roman" w:hAnsi="Times New Roman" w:cs="Times New Roman"/>
          <w:sz w:val="24"/>
          <w:szCs w:val="24"/>
        </w:rPr>
        <w:t xml:space="preserve"> на выплату им материальной по</w:t>
      </w:r>
      <w:r w:rsidRPr="00D3196C">
        <w:rPr>
          <w:rFonts w:ascii="Times New Roman" w:hAnsi="Times New Roman" w:cs="Times New Roman"/>
          <w:sz w:val="24"/>
          <w:szCs w:val="24"/>
        </w:rPr>
        <w:softHyphen/>
        <w:t>мощи в случаях:</w:t>
      </w:r>
    </w:p>
    <w:p w:rsidR="00D3196C" w:rsidRPr="00D3196C" w:rsidRDefault="00D3196C" w:rsidP="00D3196C">
      <w:pPr>
        <w:pStyle w:val="af2"/>
        <w:numPr>
          <w:ilvl w:val="0"/>
          <w:numId w:val="31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3196C">
        <w:rPr>
          <w:rFonts w:ascii="Times New Roman" w:hAnsi="Times New Roman" w:cs="Times New Roman"/>
          <w:sz w:val="24"/>
          <w:szCs w:val="24"/>
        </w:rPr>
        <w:t xml:space="preserve">заболевания, несчастного случая, </w:t>
      </w:r>
    </w:p>
    <w:p w:rsidR="00D3196C" w:rsidRPr="00D3196C" w:rsidRDefault="00D3196C" w:rsidP="00D3196C">
      <w:pPr>
        <w:pStyle w:val="af2"/>
        <w:numPr>
          <w:ilvl w:val="0"/>
          <w:numId w:val="31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3196C">
        <w:rPr>
          <w:rFonts w:ascii="Times New Roman" w:hAnsi="Times New Roman" w:cs="Times New Roman"/>
          <w:sz w:val="24"/>
          <w:szCs w:val="24"/>
        </w:rPr>
        <w:t xml:space="preserve">на приобретение лекарств или платного лечения, </w:t>
      </w:r>
    </w:p>
    <w:p w:rsidR="00D3196C" w:rsidRPr="00D3196C" w:rsidRDefault="00D3196C" w:rsidP="00D3196C">
      <w:pPr>
        <w:pStyle w:val="af2"/>
        <w:numPr>
          <w:ilvl w:val="0"/>
          <w:numId w:val="31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3196C">
        <w:rPr>
          <w:rFonts w:ascii="Times New Roman" w:hAnsi="Times New Roman" w:cs="Times New Roman"/>
          <w:sz w:val="24"/>
          <w:szCs w:val="24"/>
        </w:rPr>
        <w:t xml:space="preserve">в случае смерти близких родственников, </w:t>
      </w:r>
    </w:p>
    <w:p w:rsidR="00D3196C" w:rsidRPr="00D3196C" w:rsidRDefault="00D3196C" w:rsidP="00D3196C">
      <w:pPr>
        <w:pStyle w:val="af2"/>
        <w:numPr>
          <w:ilvl w:val="0"/>
          <w:numId w:val="31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3196C">
        <w:rPr>
          <w:rFonts w:ascii="Times New Roman" w:hAnsi="Times New Roman" w:cs="Times New Roman"/>
          <w:sz w:val="24"/>
          <w:szCs w:val="24"/>
        </w:rPr>
        <w:t xml:space="preserve">в случае пожара, порчи и гибели имущества в связи с чрезвычайными ситуациями, </w:t>
      </w:r>
    </w:p>
    <w:p w:rsidR="00D3196C" w:rsidRPr="00D3196C" w:rsidRDefault="00D3196C" w:rsidP="00D3196C">
      <w:pPr>
        <w:pStyle w:val="af2"/>
        <w:numPr>
          <w:ilvl w:val="0"/>
          <w:numId w:val="31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3196C">
        <w:rPr>
          <w:rFonts w:ascii="Times New Roman" w:hAnsi="Times New Roman" w:cs="Times New Roman"/>
          <w:sz w:val="24"/>
          <w:szCs w:val="24"/>
        </w:rPr>
        <w:t>в связи с рождением ребенка,</w:t>
      </w:r>
    </w:p>
    <w:p w:rsidR="00D3196C" w:rsidRPr="00D3196C" w:rsidRDefault="00D3196C" w:rsidP="00D3196C">
      <w:pPr>
        <w:pStyle w:val="af2"/>
        <w:numPr>
          <w:ilvl w:val="0"/>
          <w:numId w:val="31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3196C">
        <w:rPr>
          <w:rFonts w:ascii="Times New Roman" w:hAnsi="Times New Roman" w:cs="Times New Roman"/>
          <w:sz w:val="24"/>
          <w:szCs w:val="24"/>
        </w:rPr>
        <w:t>в случае тяжелого материального положения,</w:t>
      </w:r>
    </w:p>
    <w:p w:rsidR="00D3196C" w:rsidRPr="00D3196C" w:rsidRDefault="00D3196C" w:rsidP="00D3196C">
      <w:pPr>
        <w:pStyle w:val="af2"/>
        <w:numPr>
          <w:ilvl w:val="0"/>
          <w:numId w:val="31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3196C">
        <w:rPr>
          <w:rFonts w:ascii="Times New Roman" w:hAnsi="Times New Roman" w:cs="Times New Roman"/>
          <w:sz w:val="24"/>
          <w:szCs w:val="24"/>
        </w:rPr>
        <w:t xml:space="preserve">по иным причинам. </w:t>
      </w:r>
    </w:p>
    <w:p w:rsidR="00D3196C" w:rsidRPr="00D3196C" w:rsidRDefault="00D3196C" w:rsidP="00D3196C">
      <w:pPr>
        <w:autoSpaceDE w:val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96C" w:rsidRPr="00D3196C" w:rsidRDefault="00D3196C" w:rsidP="00D3196C">
      <w:pPr>
        <w:autoSpaceDE w:val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96C">
        <w:rPr>
          <w:rFonts w:ascii="Times New Roman" w:hAnsi="Times New Roman" w:cs="Times New Roman"/>
          <w:b/>
          <w:sz w:val="24"/>
          <w:szCs w:val="24"/>
        </w:rPr>
        <w:t xml:space="preserve">7.Порядок принятия настоящего Положения  </w:t>
      </w:r>
    </w:p>
    <w:p w:rsidR="00D3196C" w:rsidRPr="00D3196C" w:rsidRDefault="00D3196C" w:rsidP="00D3196C">
      <w:pPr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96C">
        <w:rPr>
          <w:rFonts w:ascii="Times New Roman" w:hAnsi="Times New Roman" w:cs="Times New Roman"/>
          <w:sz w:val="24"/>
          <w:szCs w:val="24"/>
        </w:rPr>
        <w:t xml:space="preserve">7.1 </w:t>
      </w:r>
      <w:r w:rsidRPr="00D3196C">
        <w:rPr>
          <w:rFonts w:ascii="Times New Roman" w:hAnsi="Times New Roman" w:cs="Times New Roman"/>
          <w:sz w:val="24"/>
          <w:szCs w:val="24"/>
        </w:rPr>
        <w:tab/>
        <w:t>Положение рассматривается и принимается Общим собранием работников МБОУЦО №25 и утверждается приказом директора по согласованию с первичной профсоюзной организацией.</w:t>
      </w:r>
    </w:p>
    <w:p w:rsidR="00D3196C" w:rsidRPr="00D3196C" w:rsidRDefault="00D3196C" w:rsidP="00D3196C">
      <w:pPr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96C">
        <w:rPr>
          <w:rFonts w:ascii="Times New Roman" w:hAnsi="Times New Roman" w:cs="Times New Roman"/>
          <w:sz w:val="24"/>
          <w:szCs w:val="24"/>
        </w:rPr>
        <w:t>7.2</w:t>
      </w:r>
      <w:r w:rsidRPr="00D3196C">
        <w:rPr>
          <w:rFonts w:ascii="Times New Roman" w:hAnsi="Times New Roman" w:cs="Times New Roman"/>
          <w:sz w:val="24"/>
          <w:szCs w:val="24"/>
        </w:rPr>
        <w:tab/>
        <w:t xml:space="preserve"> Внесение изменений и дополнений в настоящее Положение осуществляется в порядке принятия основного документа.</w:t>
      </w:r>
    </w:p>
    <w:p w:rsidR="00D3196C" w:rsidRPr="00D3196C" w:rsidRDefault="00D3196C" w:rsidP="00D31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196C" w:rsidRPr="00D3196C" w:rsidRDefault="00D3196C" w:rsidP="00D3196C">
      <w:pPr>
        <w:jc w:val="both"/>
        <w:rPr>
          <w:rFonts w:ascii="Times New Roman" w:hAnsi="Times New Roman" w:cs="Times New Roman"/>
          <w:sz w:val="24"/>
          <w:szCs w:val="24"/>
        </w:rPr>
        <w:sectPr w:rsidR="00D3196C" w:rsidRPr="00D3196C" w:rsidSect="00E366DB">
          <w:footerReference w:type="default" r:id="rId5"/>
          <w:pgSz w:w="11906" w:h="16838"/>
          <w:pgMar w:top="1134" w:right="850" w:bottom="1134" w:left="1560" w:header="720" w:footer="720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titlePg/>
          <w:docGrid w:linePitch="360"/>
        </w:sectPr>
      </w:pPr>
    </w:p>
    <w:p w:rsidR="00D3196C" w:rsidRPr="00D3196C" w:rsidRDefault="00D3196C" w:rsidP="00D3196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19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 </w:t>
      </w:r>
    </w:p>
    <w:p w:rsidR="00D3196C" w:rsidRPr="00D3196C" w:rsidRDefault="00D3196C" w:rsidP="00D3196C">
      <w:pPr>
        <w:pStyle w:val="af2"/>
        <w:numPr>
          <w:ilvl w:val="0"/>
          <w:numId w:val="30"/>
        </w:num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D3196C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Критерии оценки эффективности деятельности педагогических работников по итогам работы за определенный период</w:t>
      </w:r>
    </w:p>
    <w:tbl>
      <w:tblPr>
        <w:tblW w:w="10347" w:type="dxa"/>
        <w:tblInd w:w="-96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55"/>
        <w:gridCol w:w="1239"/>
        <w:gridCol w:w="6464"/>
        <w:gridCol w:w="1189"/>
      </w:tblGrid>
      <w:tr w:rsidR="00D3196C" w:rsidRPr="00D3196C" w:rsidTr="00706C47">
        <w:trPr>
          <w:trHeight w:val="15"/>
        </w:trPr>
        <w:tc>
          <w:tcPr>
            <w:tcW w:w="1455" w:type="dxa"/>
            <w:hideMark/>
          </w:tcPr>
          <w:p w:rsidR="00D3196C" w:rsidRPr="00D3196C" w:rsidRDefault="00D3196C" w:rsidP="00706C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hideMark/>
          </w:tcPr>
          <w:p w:rsidR="00D3196C" w:rsidRPr="00D3196C" w:rsidRDefault="00D3196C" w:rsidP="00706C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64" w:type="dxa"/>
            <w:hideMark/>
          </w:tcPr>
          <w:p w:rsidR="00D3196C" w:rsidRPr="00D3196C" w:rsidRDefault="00D3196C" w:rsidP="00706C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9" w:type="dxa"/>
            <w:hideMark/>
          </w:tcPr>
          <w:p w:rsidR="00D3196C" w:rsidRPr="00D3196C" w:rsidRDefault="00D3196C" w:rsidP="00706C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96C" w:rsidRPr="00D3196C" w:rsidTr="00706C47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Критерии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Показатели эффективности</w:t>
            </w:r>
          </w:p>
          <w:p w:rsidR="00D3196C" w:rsidRPr="00D3196C" w:rsidRDefault="00D3196C" w:rsidP="00706C47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2D2D2D"/>
                <w:sz w:val="24"/>
                <w:szCs w:val="24"/>
                <w:lang w:val="en-US"/>
              </w:rPr>
            </w:pPr>
            <w:r w:rsidRPr="00D3196C">
              <w:rPr>
                <w:rFonts w:ascii="Times New Roman" w:hAnsi="Times New Roman" w:cs="Times New Roman"/>
                <w:b/>
                <w:color w:val="2D2D2D"/>
                <w:sz w:val="24"/>
                <w:szCs w:val="24"/>
                <w:lang w:val="en-US"/>
              </w:rPr>
              <w:t>%</w:t>
            </w:r>
          </w:p>
        </w:tc>
      </w:tr>
      <w:tr w:rsidR="00D3196C" w:rsidRPr="00D3196C" w:rsidTr="00706C47">
        <w:tc>
          <w:tcPr>
            <w:tcW w:w="26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 xml:space="preserve">1. </w:t>
            </w:r>
          </w:p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Качество выполнения образовательных стандартов (качество обучения).</w:t>
            </w:r>
          </w:p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Динамика индивидуальных образовательных результатов обучающихся</w:t>
            </w:r>
          </w:p>
          <w:p w:rsidR="00D3196C" w:rsidRPr="00D3196C" w:rsidRDefault="00D3196C" w:rsidP="00706C47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</w:pPr>
          </w:p>
        </w:tc>
        <w:tc>
          <w:tcPr>
            <w:tcW w:w="7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1.1. Стабильно высокий уровень качества успеваемости (более 60 %) </w:t>
            </w:r>
            <w:proofErr w:type="gramStart"/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3196C" w:rsidRPr="00D3196C" w:rsidTr="00706C47">
        <w:tc>
          <w:tcPr>
            <w:tcW w:w="2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педагогическая нагрузка 1 - 9 часов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</w:tr>
      <w:tr w:rsidR="00D3196C" w:rsidRPr="00D3196C" w:rsidTr="00706C47">
        <w:tc>
          <w:tcPr>
            <w:tcW w:w="2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педагогическая нагрузка до 10 - 18 часов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</w:tr>
      <w:tr w:rsidR="00D3196C" w:rsidRPr="00D3196C" w:rsidTr="00706C47">
        <w:tc>
          <w:tcPr>
            <w:tcW w:w="2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педагогическая нагрузка до 18 - 25 часов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7</w:t>
            </w:r>
          </w:p>
        </w:tc>
      </w:tr>
      <w:tr w:rsidR="00D3196C" w:rsidRPr="00D3196C" w:rsidTr="00706C47">
        <w:tc>
          <w:tcPr>
            <w:tcW w:w="2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педагогическая нагрузка до 26 часов и выше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10</w:t>
            </w:r>
          </w:p>
        </w:tc>
      </w:tr>
      <w:tr w:rsidR="00D3196C" w:rsidRPr="00D3196C" w:rsidTr="00706C47">
        <w:tc>
          <w:tcPr>
            <w:tcW w:w="2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1.2. Позитивная динамика уровня качества обучения</w:t>
            </w:r>
          </w:p>
        </w:tc>
      </w:tr>
      <w:tr w:rsidR="00D3196C" w:rsidRPr="00D3196C" w:rsidTr="00706C47">
        <w:tc>
          <w:tcPr>
            <w:tcW w:w="2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педагогическая нагрузка 1 - 9 часов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</w:tr>
      <w:tr w:rsidR="00D3196C" w:rsidRPr="00D3196C" w:rsidTr="00706C47">
        <w:tc>
          <w:tcPr>
            <w:tcW w:w="2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педагогическая нагрузка 10 - 18 часов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</w:tr>
      <w:tr w:rsidR="00D3196C" w:rsidRPr="00D3196C" w:rsidTr="00706C47">
        <w:tc>
          <w:tcPr>
            <w:tcW w:w="2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педагогическая нагрузка 18 - 25 часов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7</w:t>
            </w:r>
          </w:p>
        </w:tc>
      </w:tr>
      <w:tr w:rsidR="00D3196C" w:rsidRPr="00D3196C" w:rsidTr="00706C47">
        <w:tc>
          <w:tcPr>
            <w:tcW w:w="2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педагогическая нагрузка 26 часов и выше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10</w:t>
            </w:r>
          </w:p>
        </w:tc>
      </w:tr>
      <w:tr w:rsidR="00D3196C" w:rsidRPr="00D3196C" w:rsidTr="00706C47">
        <w:tc>
          <w:tcPr>
            <w:tcW w:w="26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 xml:space="preserve">2. </w:t>
            </w:r>
          </w:p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Инновационное творчество</w:t>
            </w:r>
          </w:p>
          <w:p w:rsidR="00D3196C" w:rsidRPr="00D3196C" w:rsidRDefault="00D3196C" w:rsidP="00706C47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2.1. Создание дополнительных образовательных программ, методических разработок, положений и других документов, регламентирующих деятельность МБОУЦО №25 в соответствии с программой развития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10</w:t>
            </w:r>
          </w:p>
        </w:tc>
      </w:tr>
      <w:tr w:rsidR="00D3196C" w:rsidRPr="00D3196C" w:rsidTr="00706C47">
        <w:tc>
          <w:tcPr>
            <w:tcW w:w="2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2.2. Проведение открытых уроков, мастер-классов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10</w:t>
            </w:r>
          </w:p>
        </w:tc>
      </w:tr>
      <w:tr w:rsidR="00D3196C" w:rsidRPr="00D3196C" w:rsidTr="00706C47">
        <w:tc>
          <w:tcPr>
            <w:tcW w:w="2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2.3. Публикации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10</w:t>
            </w:r>
          </w:p>
        </w:tc>
      </w:tr>
      <w:tr w:rsidR="00D3196C" w:rsidRPr="00D3196C" w:rsidTr="00706C47">
        <w:tc>
          <w:tcPr>
            <w:tcW w:w="2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2.4. Участие в профессиональных конкурсах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10</w:t>
            </w:r>
          </w:p>
        </w:tc>
      </w:tr>
      <w:tr w:rsidR="00D3196C" w:rsidRPr="00D3196C" w:rsidTr="00706C47">
        <w:tc>
          <w:tcPr>
            <w:tcW w:w="2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2.5. Реализация инновационного проекта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10</w:t>
            </w:r>
          </w:p>
        </w:tc>
      </w:tr>
      <w:tr w:rsidR="00D3196C" w:rsidRPr="00D3196C" w:rsidTr="00706C47">
        <w:tc>
          <w:tcPr>
            <w:tcW w:w="2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2.6. Участие в мероприятиях МБОУЦО №25 как муниципальной и  региональной </w:t>
            </w:r>
            <w:proofErr w:type="spellStart"/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стажировочной</w:t>
            </w:r>
            <w:proofErr w:type="spellEnd"/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, инновационной или базовой площадки 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10</w:t>
            </w:r>
          </w:p>
        </w:tc>
      </w:tr>
      <w:tr w:rsidR="00D3196C" w:rsidRPr="00D3196C" w:rsidTr="00706C47">
        <w:tc>
          <w:tcPr>
            <w:tcW w:w="26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3.</w:t>
            </w:r>
          </w:p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 xml:space="preserve">Участие и результаты участия </w:t>
            </w:r>
            <w:r w:rsidRPr="00D3196C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lastRenderedPageBreak/>
              <w:t>обучающихся на олимпиадах, конкурсах, конференциях, соревнованиях и т.д. (в том числе дистанционных)</w:t>
            </w:r>
          </w:p>
          <w:p w:rsidR="00D3196C" w:rsidRPr="00D3196C" w:rsidRDefault="00D3196C" w:rsidP="00706C47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3.1. Участие обучающихся в олимпиадах, конкурсах, конференциях, соревнованиях и т.д. не ниже муниципального уровня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</w:tr>
      <w:tr w:rsidR="00D3196C" w:rsidRPr="00D3196C" w:rsidTr="00706C47">
        <w:tc>
          <w:tcPr>
            <w:tcW w:w="2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3.2. Наличие призеров и победителей на олимпиадах, конкурсах, конференциях, соревнованиях:</w:t>
            </w:r>
          </w:p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муниципального уровня</w:t>
            </w:r>
          </w:p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регионального уровня</w:t>
            </w:r>
          </w:p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всероссийского уровня</w:t>
            </w:r>
          </w:p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международного уровня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96C" w:rsidRPr="00D3196C" w:rsidRDefault="00D3196C" w:rsidP="00706C47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  <w:p w:rsidR="00D3196C" w:rsidRPr="00D3196C" w:rsidRDefault="00D3196C" w:rsidP="00706C47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  <w:p w:rsidR="00D3196C" w:rsidRPr="00D3196C" w:rsidRDefault="00D3196C" w:rsidP="00706C47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  <w:p w:rsidR="00D3196C" w:rsidRPr="00D3196C" w:rsidRDefault="00D3196C" w:rsidP="00706C47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</w:t>
            </w:r>
          </w:p>
          <w:p w:rsidR="00D3196C" w:rsidRPr="00D3196C" w:rsidRDefault="00D3196C" w:rsidP="00706C47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5</w:t>
            </w:r>
          </w:p>
          <w:p w:rsidR="00D3196C" w:rsidRPr="00D3196C" w:rsidRDefault="00D3196C" w:rsidP="00706C47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10</w:t>
            </w:r>
          </w:p>
        </w:tc>
      </w:tr>
      <w:tr w:rsidR="00D3196C" w:rsidRPr="00D3196C" w:rsidTr="00706C47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lastRenderedPageBreak/>
              <w:t>4.</w:t>
            </w:r>
          </w:p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Реализация мероприятий, обеспечивающих взаимодействие с родителями обучающихся</w:t>
            </w:r>
          </w:p>
          <w:p w:rsidR="00D3196C" w:rsidRPr="00D3196C" w:rsidRDefault="00D3196C" w:rsidP="00706C47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Участие в мероприятиях, проводимых для представителей родительской общественности (не менее двух)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10</w:t>
            </w:r>
          </w:p>
        </w:tc>
      </w:tr>
      <w:tr w:rsidR="00D3196C" w:rsidRPr="00D3196C" w:rsidTr="00706C47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5.</w:t>
            </w:r>
          </w:p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Позитивное восприятие обучающимися, коллегами и родителями</w:t>
            </w:r>
          </w:p>
          <w:p w:rsidR="00D3196C" w:rsidRPr="00D3196C" w:rsidRDefault="00D3196C" w:rsidP="00706C47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Отсутствие  </w:t>
            </w:r>
            <w:proofErr w:type="spellStart"/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обоснованныхжалоб</w:t>
            </w:r>
            <w:proofErr w:type="spellEnd"/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на сотрудника со стороны обучающихся, коллег, родителей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</w:tr>
      <w:tr w:rsidR="00D3196C" w:rsidRPr="00D3196C" w:rsidTr="00706C47">
        <w:tc>
          <w:tcPr>
            <w:tcW w:w="26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6.</w:t>
            </w:r>
          </w:p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Внеурочная деятельность</w:t>
            </w:r>
          </w:p>
          <w:p w:rsidR="00D3196C" w:rsidRPr="00D3196C" w:rsidRDefault="00D3196C" w:rsidP="00706C47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6.1. Руководство предметной кафедрой, методическим объединением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</w:t>
            </w:r>
          </w:p>
        </w:tc>
      </w:tr>
      <w:tr w:rsidR="00D3196C" w:rsidRPr="00D3196C" w:rsidTr="00706C47">
        <w:tc>
          <w:tcPr>
            <w:tcW w:w="2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6.2. Участие в организации и проведении открытых внеурочных мероприятий в соответствии с планом работы, в т.ч. предметной недели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</w:tr>
      <w:tr w:rsidR="00D3196C" w:rsidRPr="00D3196C" w:rsidTr="00706C47">
        <w:tc>
          <w:tcPr>
            <w:tcW w:w="26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7.</w:t>
            </w:r>
          </w:p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Соблюдение нормативно-правовых требований к организации образовательного процесса</w:t>
            </w:r>
          </w:p>
          <w:p w:rsidR="00D3196C" w:rsidRPr="00D3196C" w:rsidRDefault="00D3196C" w:rsidP="00706C47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7.1. Отсутствие нарушений инструкций по технике безопасности, противопожарной безопасности, требований антитеррористической защищенности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</w:tr>
      <w:tr w:rsidR="00D3196C" w:rsidRPr="00D3196C" w:rsidTr="00706C47">
        <w:tc>
          <w:tcPr>
            <w:tcW w:w="2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7.2. Отсутствие нарушений требований и сроков ведения документации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</w:tr>
      <w:tr w:rsidR="00D3196C" w:rsidRPr="00D3196C" w:rsidTr="00706C47">
        <w:trPr>
          <w:trHeight w:val="1265"/>
        </w:trPr>
        <w:tc>
          <w:tcPr>
            <w:tcW w:w="2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7.3. Соблюдение правил внутреннего распорядка. Отсутствие нарушений: трудового законодательства,  санитарно-гигиенических норм, соблюдение требований по </w:t>
            </w: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недопущению несчастных случаев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5</w:t>
            </w:r>
          </w:p>
        </w:tc>
      </w:tr>
      <w:tr w:rsidR="00D3196C" w:rsidRPr="00D3196C" w:rsidTr="00706C47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lastRenderedPageBreak/>
              <w:t>8.</w:t>
            </w:r>
          </w:p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Участие (организация) в системных исследованиях, мониторинге индивидуальных достижений обучающихся</w:t>
            </w:r>
          </w:p>
          <w:p w:rsidR="00D3196C" w:rsidRPr="00D3196C" w:rsidRDefault="00D3196C" w:rsidP="00706C47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Работа с </w:t>
            </w:r>
            <w:proofErr w:type="spellStart"/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портфолио</w:t>
            </w:r>
            <w:proofErr w:type="spellEnd"/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обучающихся, ведение электронного дневника, матрицы индивидуальных достижений, карт индивидуального развития, проведение психолого-педагогического диагностирования совместно с педагогами-психологами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96C" w:rsidRPr="00D3196C" w:rsidRDefault="00D3196C" w:rsidP="00706C47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10</w:t>
            </w:r>
          </w:p>
        </w:tc>
      </w:tr>
    </w:tbl>
    <w:p w:rsidR="00D3196C" w:rsidRPr="00D3196C" w:rsidRDefault="00D3196C" w:rsidP="00D319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96C" w:rsidRPr="00D3196C" w:rsidRDefault="00D3196C" w:rsidP="00D31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96C">
        <w:rPr>
          <w:rFonts w:ascii="Times New Roman" w:hAnsi="Times New Roman" w:cs="Times New Roman"/>
          <w:b/>
          <w:sz w:val="24"/>
          <w:szCs w:val="24"/>
        </w:rPr>
        <w:t>2. Показатели и критерии опенки эффективности результативности деятельности</w:t>
      </w:r>
    </w:p>
    <w:p w:rsidR="00D3196C" w:rsidRPr="00D3196C" w:rsidRDefault="00D3196C" w:rsidP="00D3196C">
      <w:pPr>
        <w:jc w:val="center"/>
        <w:rPr>
          <w:rFonts w:ascii="Times New Roman" w:hAnsi="Times New Roman" w:cs="Times New Roman"/>
          <w:sz w:val="24"/>
          <w:szCs w:val="24"/>
        </w:rPr>
      </w:pPr>
      <w:r w:rsidRPr="00D3196C">
        <w:rPr>
          <w:rFonts w:ascii="Times New Roman" w:hAnsi="Times New Roman" w:cs="Times New Roman"/>
          <w:b/>
          <w:sz w:val="24"/>
          <w:szCs w:val="24"/>
        </w:rPr>
        <w:t xml:space="preserve">заместителей директора по УВР и </w:t>
      </w:r>
      <w:proofErr w:type="gramStart"/>
      <w:r w:rsidRPr="00D3196C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tbl>
      <w:tblPr>
        <w:tblStyle w:val="af4"/>
        <w:tblW w:w="9975" w:type="dxa"/>
        <w:tblInd w:w="-1049" w:type="dxa"/>
        <w:tblLayout w:type="fixed"/>
        <w:tblCellMar>
          <w:left w:w="85" w:type="dxa"/>
          <w:right w:w="57" w:type="dxa"/>
        </w:tblCellMar>
        <w:tblLook w:val="04A0"/>
      </w:tblPr>
      <w:tblGrid>
        <w:gridCol w:w="2211"/>
        <w:gridCol w:w="5727"/>
        <w:gridCol w:w="2037"/>
      </w:tblGrid>
      <w:tr w:rsidR="00D3196C" w:rsidRPr="00D3196C" w:rsidTr="00706C4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6C" w:rsidRPr="00D3196C" w:rsidRDefault="00D3196C" w:rsidP="00706C47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3196C">
              <w:rPr>
                <w:b/>
                <w:sz w:val="24"/>
                <w:szCs w:val="24"/>
              </w:rPr>
              <w:t>Критерии опенки результатов труда работников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6C" w:rsidRPr="00D3196C" w:rsidRDefault="00D3196C" w:rsidP="00706C47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3196C">
              <w:rPr>
                <w:b/>
                <w:sz w:val="24"/>
                <w:szCs w:val="24"/>
              </w:rPr>
              <w:t>Качественный показатель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6C" w:rsidRPr="00D3196C" w:rsidRDefault="00D3196C" w:rsidP="00706C47">
            <w:pPr>
              <w:pStyle w:val="22"/>
              <w:shd w:val="clear" w:color="auto" w:fill="auto"/>
              <w:spacing w:line="240" w:lineRule="auto"/>
              <w:ind w:left="-10" w:firstLine="261"/>
              <w:jc w:val="center"/>
              <w:rPr>
                <w:b/>
                <w:sz w:val="24"/>
                <w:szCs w:val="24"/>
                <w:lang w:eastAsia="en-US"/>
              </w:rPr>
            </w:pPr>
            <w:r w:rsidRPr="00D3196C">
              <w:rPr>
                <w:b/>
                <w:sz w:val="24"/>
                <w:szCs w:val="24"/>
              </w:rPr>
              <w:t>%</w:t>
            </w:r>
          </w:p>
        </w:tc>
      </w:tr>
      <w:tr w:rsidR="00D3196C" w:rsidRPr="00D3196C" w:rsidTr="00706C4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D3196C">
              <w:rPr>
                <w:b/>
                <w:sz w:val="24"/>
                <w:szCs w:val="24"/>
              </w:rPr>
              <w:t>Соответствие деятельности МБОУЦО №25 требованиям законодательства в сфере образования, эффективность организационно- управленческой деятельности в рамках реализации стратегии организации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both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Своевременнее и качественное выполнение муниципального задания за определенный период времени по оказанию услуг в сфере образования, а также иных особо важных поручений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pStyle w:val="17"/>
              <w:shd w:val="clear" w:color="auto" w:fill="auto"/>
              <w:spacing w:line="240" w:lineRule="auto"/>
              <w:ind w:left="363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10</w:t>
            </w:r>
          </w:p>
        </w:tc>
      </w:tr>
      <w:tr w:rsidR="00D3196C" w:rsidRPr="00D3196C" w:rsidTr="00706C47">
        <w:trPr>
          <w:trHeight w:val="1265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6C" w:rsidRPr="00D3196C" w:rsidRDefault="00D3196C" w:rsidP="00706C4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both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Отсутствие обоснованных жалоб и обращений родителей и педагогических работников на неправомерные действия заместителя директора по УВР;</w:t>
            </w:r>
          </w:p>
          <w:p w:rsidR="00D3196C" w:rsidRPr="00D3196C" w:rsidRDefault="00D3196C" w:rsidP="00706C47">
            <w:pPr>
              <w:jc w:val="both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Удовлетворенность населения качеством предоставления образовательных услуг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6C" w:rsidRPr="00D3196C" w:rsidRDefault="00D3196C" w:rsidP="00706C47">
            <w:pPr>
              <w:pStyle w:val="17"/>
              <w:spacing w:line="240" w:lineRule="auto"/>
              <w:ind w:left="363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D3196C" w:rsidRPr="00D3196C" w:rsidTr="00706C4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6C" w:rsidRPr="00D3196C" w:rsidRDefault="00D3196C" w:rsidP="00706C4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both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Участие в разработке локальных актов МБОУЦО №25 (программа развития, образовательная программа, положения и т.д.)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pStyle w:val="17"/>
              <w:shd w:val="clear" w:color="auto" w:fill="auto"/>
              <w:spacing w:line="240" w:lineRule="auto"/>
              <w:ind w:left="363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10</w:t>
            </w:r>
          </w:p>
        </w:tc>
      </w:tr>
      <w:tr w:rsidR="00D3196C" w:rsidRPr="00D3196C" w:rsidTr="00706C4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6C" w:rsidRPr="00D3196C" w:rsidRDefault="00D3196C" w:rsidP="00706C4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both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 xml:space="preserve">Реализация образовательных проектов и </w:t>
            </w:r>
            <w:proofErr w:type="spellStart"/>
            <w:r w:rsidRPr="00D3196C">
              <w:rPr>
                <w:sz w:val="24"/>
                <w:szCs w:val="24"/>
              </w:rPr>
              <w:t>внутришкольных</w:t>
            </w:r>
            <w:proofErr w:type="spellEnd"/>
            <w:r w:rsidRPr="00D3196C">
              <w:rPr>
                <w:sz w:val="24"/>
                <w:szCs w:val="24"/>
              </w:rPr>
              <w:t xml:space="preserve"> конкурсов профессионального мастерства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pStyle w:val="17"/>
              <w:shd w:val="clear" w:color="auto" w:fill="auto"/>
              <w:spacing w:line="240" w:lineRule="auto"/>
              <w:ind w:left="363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20</w:t>
            </w:r>
          </w:p>
        </w:tc>
      </w:tr>
      <w:tr w:rsidR="00D3196C" w:rsidRPr="00D3196C" w:rsidTr="00706C4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6C" w:rsidRPr="00D3196C" w:rsidRDefault="00D3196C" w:rsidP="00706C4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both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Участие в создании эффективной инфраструктуры, окружающей среды для реализации ФГОС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pStyle w:val="17"/>
              <w:shd w:val="clear" w:color="auto" w:fill="auto"/>
              <w:spacing w:line="240" w:lineRule="auto"/>
              <w:ind w:left="363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10</w:t>
            </w:r>
          </w:p>
        </w:tc>
      </w:tr>
      <w:tr w:rsidR="00D3196C" w:rsidRPr="00D3196C" w:rsidTr="00706C4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6C" w:rsidRPr="00D3196C" w:rsidRDefault="00D3196C" w:rsidP="00706C4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both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Привлечение внебюджетных средств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pStyle w:val="17"/>
              <w:shd w:val="clear" w:color="auto" w:fill="auto"/>
              <w:spacing w:line="240" w:lineRule="auto"/>
              <w:ind w:left="363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50</w:t>
            </w:r>
          </w:p>
        </w:tc>
      </w:tr>
      <w:tr w:rsidR="00D3196C" w:rsidRPr="00D3196C" w:rsidTr="00706C4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D3196C">
              <w:rPr>
                <w:b/>
                <w:sz w:val="24"/>
                <w:szCs w:val="24"/>
              </w:rPr>
              <w:t xml:space="preserve">Реализация программы мониторинга образовательного процесса, </w:t>
            </w:r>
            <w:r w:rsidRPr="00D3196C">
              <w:rPr>
                <w:b/>
                <w:sz w:val="24"/>
                <w:szCs w:val="24"/>
              </w:rPr>
              <w:lastRenderedPageBreak/>
              <w:t>внутреннего и внешнего контроля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both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lastRenderedPageBreak/>
              <w:t>Создание и постоянная модернизация системы мониторинга эффективности образовательного процесса. Осуществление обратной связи. Эффективная организация внутренней системы оценки качества образования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pStyle w:val="17"/>
              <w:shd w:val="clear" w:color="auto" w:fill="auto"/>
              <w:spacing w:line="240" w:lineRule="auto"/>
              <w:ind w:left="363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30</w:t>
            </w:r>
          </w:p>
        </w:tc>
      </w:tr>
      <w:tr w:rsidR="00D3196C" w:rsidRPr="00D3196C" w:rsidTr="00706C4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6C" w:rsidRPr="00D3196C" w:rsidRDefault="00D3196C" w:rsidP="00706C4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both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 xml:space="preserve">Анализ данных (результатов) независимых опросов родительской, педагогической общественности, направленных на выявление удовлетворенности качеством образовательной деятельности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center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30</w:t>
            </w:r>
          </w:p>
          <w:p w:rsidR="00D3196C" w:rsidRPr="00D3196C" w:rsidRDefault="00D3196C" w:rsidP="00706C4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3196C" w:rsidRPr="00D3196C" w:rsidTr="00706C4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6C" w:rsidRPr="00D3196C" w:rsidRDefault="00D3196C" w:rsidP="00706C4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both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D3196C">
              <w:rPr>
                <w:sz w:val="24"/>
                <w:szCs w:val="24"/>
              </w:rPr>
              <w:t>самообследования</w:t>
            </w:r>
            <w:proofErr w:type="spellEnd"/>
            <w:r w:rsidRPr="00D3196C">
              <w:rPr>
                <w:sz w:val="24"/>
                <w:szCs w:val="24"/>
              </w:rPr>
              <w:t xml:space="preserve">, подготовка отчёта  о результатах </w:t>
            </w:r>
            <w:proofErr w:type="spellStart"/>
            <w:r w:rsidRPr="00D3196C">
              <w:rPr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center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10</w:t>
            </w:r>
          </w:p>
        </w:tc>
      </w:tr>
      <w:tr w:rsidR="00D3196C" w:rsidRPr="00D3196C" w:rsidTr="00706C4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6C" w:rsidRPr="00D3196C" w:rsidRDefault="00D3196C" w:rsidP="00706C47">
            <w:pPr>
              <w:rPr>
                <w:b/>
                <w:sz w:val="24"/>
                <w:szCs w:val="24"/>
              </w:rPr>
            </w:pPr>
            <w:r w:rsidRPr="00D3196C">
              <w:rPr>
                <w:b/>
                <w:sz w:val="24"/>
                <w:szCs w:val="24"/>
              </w:rPr>
              <w:t xml:space="preserve">Информационная открытость </w:t>
            </w:r>
          </w:p>
          <w:p w:rsidR="00D3196C" w:rsidRPr="00D3196C" w:rsidRDefault="00D3196C" w:rsidP="00706C47">
            <w:pPr>
              <w:rPr>
                <w:b/>
                <w:sz w:val="24"/>
                <w:szCs w:val="24"/>
              </w:rPr>
            </w:pPr>
          </w:p>
          <w:p w:rsidR="00D3196C" w:rsidRPr="00D3196C" w:rsidRDefault="00D3196C" w:rsidP="00706C47">
            <w:pPr>
              <w:rPr>
                <w:b/>
                <w:sz w:val="24"/>
                <w:szCs w:val="24"/>
              </w:rPr>
            </w:pPr>
          </w:p>
          <w:p w:rsidR="00D3196C" w:rsidRPr="00D3196C" w:rsidRDefault="00D3196C" w:rsidP="00706C47">
            <w:pPr>
              <w:rPr>
                <w:b/>
                <w:sz w:val="24"/>
                <w:szCs w:val="24"/>
              </w:rPr>
            </w:pPr>
          </w:p>
          <w:p w:rsidR="00D3196C" w:rsidRPr="00D3196C" w:rsidRDefault="00D3196C" w:rsidP="00706C47">
            <w:pPr>
              <w:rPr>
                <w:b/>
                <w:sz w:val="24"/>
                <w:szCs w:val="24"/>
              </w:rPr>
            </w:pPr>
          </w:p>
          <w:p w:rsidR="00D3196C" w:rsidRPr="00D3196C" w:rsidRDefault="00D3196C" w:rsidP="00706C4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both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Своевременное обновление информации на сайте МБОУЦО №25 в соответствии с требованиями законодательства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center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10</w:t>
            </w:r>
          </w:p>
        </w:tc>
      </w:tr>
      <w:tr w:rsidR="00D3196C" w:rsidRPr="00D3196C" w:rsidTr="00706C4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6C" w:rsidRPr="00D3196C" w:rsidRDefault="00D3196C" w:rsidP="00706C4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both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Участие в процедурах независимой оценки качества образования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center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20</w:t>
            </w:r>
          </w:p>
        </w:tc>
      </w:tr>
      <w:tr w:rsidR="00D3196C" w:rsidRPr="00D3196C" w:rsidTr="00706C4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6C" w:rsidRPr="00D3196C" w:rsidRDefault="00D3196C" w:rsidP="00706C4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both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Повышение авторитета и имиджа ОУ (связь со СМИ, личное участие в конференциях, семинарах, методических объединениях, конкурсах, показ мастер-классов и др.)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6C" w:rsidRPr="00D3196C" w:rsidRDefault="00D3196C" w:rsidP="00706C47">
            <w:pPr>
              <w:jc w:val="center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D3196C" w:rsidRPr="00D3196C" w:rsidTr="00706C4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6C" w:rsidRPr="00D3196C" w:rsidRDefault="00D3196C" w:rsidP="00706C47">
            <w:pPr>
              <w:rPr>
                <w:b/>
                <w:sz w:val="24"/>
                <w:szCs w:val="24"/>
              </w:rPr>
            </w:pPr>
            <w:r w:rsidRPr="00D3196C">
              <w:rPr>
                <w:b/>
                <w:sz w:val="24"/>
                <w:szCs w:val="24"/>
              </w:rPr>
              <w:t xml:space="preserve">Реализация образовательных, </w:t>
            </w:r>
            <w:proofErr w:type="spellStart"/>
            <w:r w:rsidRPr="00D3196C">
              <w:rPr>
                <w:b/>
                <w:sz w:val="24"/>
                <w:szCs w:val="24"/>
              </w:rPr>
              <w:t>социокультурных</w:t>
            </w:r>
            <w:proofErr w:type="spellEnd"/>
            <w:r w:rsidRPr="00D3196C">
              <w:rPr>
                <w:b/>
                <w:sz w:val="24"/>
                <w:szCs w:val="24"/>
              </w:rPr>
              <w:t xml:space="preserve"> проектов</w:t>
            </w:r>
          </w:p>
          <w:p w:rsidR="00D3196C" w:rsidRPr="00D3196C" w:rsidRDefault="00D3196C" w:rsidP="00706C4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both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Результативная деятельность в конкурсных мероприятиях различного уровня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center"/>
              <w:rPr>
                <w:sz w:val="24"/>
                <w:szCs w:val="24"/>
              </w:rPr>
            </w:pPr>
            <w:r w:rsidRPr="00D3196C">
              <w:rPr>
                <w:sz w:val="24"/>
                <w:szCs w:val="24"/>
              </w:rPr>
              <w:t>20</w:t>
            </w:r>
          </w:p>
        </w:tc>
      </w:tr>
      <w:tr w:rsidR="00D3196C" w:rsidRPr="00D3196C" w:rsidTr="00706C4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6C" w:rsidRPr="00D3196C" w:rsidRDefault="00D3196C" w:rsidP="00706C4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both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 xml:space="preserve">Организация и участие в </w:t>
            </w:r>
            <w:proofErr w:type="spellStart"/>
            <w:r w:rsidRPr="00D3196C">
              <w:rPr>
                <w:sz w:val="24"/>
                <w:szCs w:val="24"/>
              </w:rPr>
              <w:t>социокультурных</w:t>
            </w:r>
            <w:proofErr w:type="spellEnd"/>
            <w:r w:rsidRPr="00D3196C">
              <w:rPr>
                <w:sz w:val="24"/>
                <w:szCs w:val="24"/>
              </w:rPr>
              <w:t xml:space="preserve"> мероприятиях, проектах, акциях МБОУЦО №25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center"/>
              <w:rPr>
                <w:sz w:val="24"/>
                <w:szCs w:val="24"/>
              </w:rPr>
            </w:pPr>
            <w:r w:rsidRPr="00D3196C">
              <w:rPr>
                <w:sz w:val="24"/>
                <w:szCs w:val="24"/>
              </w:rPr>
              <w:t>20</w:t>
            </w:r>
          </w:p>
        </w:tc>
      </w:tr>
      <w:tr w:rsidR="00D3196C" w:rsidRPr="00D3196C" w:rsidTr="00706C4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6C" w:rsidRPr="00D3196C" w:rsidRDefault="00D3196C" w:rsidP="00706C4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both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 xml:space="preserve">Реализация планов взаимодействия с социальными партнерами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center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10</w:t>
            </w:r>
          </w:p>
        </w:tc>
      </w:tr>
      <w:tr w:rsidR="00D3196C" w:rsidRPr="00D3196C" w:rsidTr="00706C47">
        <w:trPr>
          <w:trHeight w:val="515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rPr>
                <w:b/>
                <w:sz w:val="24"/>
                <w:szCs w:val="24"/>
                <w:lang w:eastAsia="en-US"/>
              </w:rPr>
            </w:pPr>
            <w:r w:rsidRPr="00D3196C">
              <w:rPr>
                <w:b/>
                <w:sz w:val="24"/>
                <w:szCs w:val="24"/>
              </w:rPr>
              <w:t>Сохранность контингента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both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 xml:space="preserve">Сохранность контингента </w:t>
            </w:r>
            <w:proofErr w:type="gramStart"/>
            <w:r w:rsidRPr="00D3196C">
              <w:rPr>
                <w:sz w:val="24"/>
                <w:szCs w:val="24"/>
              </w:rPr>
              <w:t>обучающихся</w:t>
            </w:r>
            <w:proofErr w:type="gramEnd"/>
            <w:r w:rsidRPr="00D3196C">
              <w:rPr>
                <w:sz w:val="24"/>
                <w:szCs w:val="24"/>
              </w:rPr>
              <w:t>, положительная динамика по увеличению контингента обучающихся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center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10</w:t>
            </w:r>
          </w:p>
        </w:tc>
      </w:tr>
      <w:tr w:rsidR="00D3196C" w:rsidRPr="00D3196C" w:rsidTr="00706C47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6C" w:rsidRPr="00D3196C" w:rsidRDefault="00D3196C" w:rsidP="00706C47">
            <w:pPr>
              <w:rPr>
                <w:b/>
                <w:sz w:val="24"/>
                <w:szCs w:val="24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6C" w:rsidRPr="00D3196C" w:rsidRDefault="00D3196C" w:rsidP="00706C47">
            <w:pPr>
              <w:jc w:val="both"/>
              <w:rPr>
                <w:sz w:val="24"/>
                <w:szCs w:val="24"/>
              </w:rPr>
            </w:pPr>
            <w:r w:rsidRPr="00D3196C">
              <w:rPr>
                <w:sz w:val="24"/>
                <w:szCs w:val="24"/>
              </w:rPr>
              <w:t>Отсутствие отчислений из МБОУЦО №25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6C" w:rsidRPr="00D3196C" w:rsidRDefault="00D3196C" w:rsidP="00706C47">
            <w:pPr>
              <w:jc w:val="center"/>
              <w:rPr>
                <w:sz w:val="24"/>
                <w:szCs w:val="24"/>
              </w:rPr>
            </w:pPr>
            <w:r w:rsidRPr="00D3196C">
              <w:rPr>
                <w:sz w:val="24"/>
                <w:szCs w:val="24"/>
              </w:rPr>
              <w:t>5</w:t>
            </w:r>
          </w:p>
        </w:tc>
      </w:tr>
      <w:tr w:rsidR="00D3196C" w:rsidRPr="00D3196C" w:rsidTr="00706C4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D3196C">
              <w:rPr>
                <w:b/>
                <w:sz w:val="24"/>
                <w:szCs w:val="24"/>
              </w:rPr>
              <w:t>Ресурсообеспеченность</w:t>
            </w:r>
            <w:proofErr w:type="spellEnd"/>
            <w:r w:rsidRPr="00D3196C">
              <w:rPr>
                <w:b/>
                <w:sz w:val="24"/>
                <w:szCs w:val="24"/>
              </w:rPr>
              <w:t xml:space="preserve"> учреждения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both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Создание условий для повышения уровня квалификации педагогических работников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center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20</w:t>
            </w:r>
          </w:p>
        </w:tc>
      </w:tr>
      <w:tr w:rsidR="00D3196C" w:rsidRPr="00D3196C" w:rsidTr="00706C4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6C" w:rsidRPr="00D3196C" w:rsidRDefault="00D3196C" w:rsidP="00706C4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both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Обеспечение выполнения требований охраны труда, обеспечение охраны жизни и здоровья детей педагогическими работниками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center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5</w:t>
            </w:r>
          </w:p>
        </w:tc>
      </w:tr>
      <w:tr w:rsidR="00D3196C" w:rsidRPr="00D3196C" w:rsidTr="00706C4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6C" w:rsidRPr="00D3196C" w:rsidRDefault="00D3196C" w:rsidP="00706C4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both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Наличие педагогов, обобщающих свой опыт на различных уровнях, педагогов- победителей очных конкурсов профессионального мастерства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center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5</w:t>
            </w:r>
          </w:p>
        </w:tc>
      </w:tr>
      <w:tr w:rsidR="00D3196C" w:rsidRPr="00D3196C" w:rsidTr="00706C4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6C" w:rsidRPr="00D3196C" w:rsidRDefault="00D3196C" w:rsidP="00706C4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both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Высокий уровень организации и контроля (мониторинга) образовательного процесса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center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10</w:t>
            </w:r>
          </w:p>
        </w:tc>
      </w:tr>
      <w:tr w:rsidR="00D3196C" w:rsidRPr="00D3196C" w:rsidTr="00706C4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6C" w:rsidRPr="00D3196C" w:rsidRDefault="00D3196C" w:rsidP="00706C4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rPr>
                <w:sz w:val="24"/>
                <w:szCs w:val="24"/>
              </w:rPr>
            </w:pPr>
            <w:r w:rsidRPr="00D3196C">
              <w:rPr>
                <w:sz w:val="24"/>
                <w:szCs w:val="24"/>
              </w:rPr>
              <w:t>Результативные выступления педагогов на различных семинарах, конференциях, профессиональных конкурсах:</w:t>
            </w:r>
          </w:p>
          <w:p w:rsidR="00D3196C" w:rsidRPr="00D3196C" w:rsidRDefault="00D3196C" w:rsidP="00706C47">
            <w:pPr>
              <w:rPr>
                <w:sz w:val="24"/>
                <w:szCs w:val="24"/>
              </w:rPr>
            </w:pPr>
            <w:r w:rsidRPr="00D3196C">
              <w:rPr>
                <w:sz w:val="24"/>
                <w:szCs w:val="24"/>
              </w:rPr>
              <w:t>- на внутриучрежденческом уровне</w:t>
            </w:r>
          </w:p>
          <w:p w:rsidR="00D3196C" w:rsidRPr="00D3196C" w:rsidRDefault="00D3196C" w:rsidP="00706C47">
            <w:pPr>
              <w:rPr>
                <w:sz w:val="24"/>
                <w:szCs w:val="24"/>
              </w:rPr>
            </w:pPr>
            <w:r w:rsidRPr="00D3196C">
              <w:rPr>
                <w:sz w:val="24"/>
                <w:szCs w:val="24"/>
              </w:rPr>
              <w:t>- на муниципальном уровне</w:t>
            </w:r>
          </w:p>
          <w:p w:rsidR="00D3196C" w:rsidRPr="00D3196C" w:rsidRDefault="00D3196C" w:rsidP="00706C47">
            <w:pPr>
              <w:jc w:val="both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- на региональном уровне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6C" w:rsidRPr="00D3196C" w:rsidRDefault="00D3196C" w:rsidP="00706C47">
            <w:pPr>
              <w:jc w:val="center"/>
              <w:rPr>
                <w:sz w:val="24"/>
                <w:szCs w:val="24"/>
              </w:rPr>
            </w:pPr>
          </w:p>
          <w:p w:rsidR="00D3196C" w:rsidRPr="00D3196C" w:rsidRDefault="00D3196C" w:rsidP="00706C47">
            <w:pPr>
              <w:jc w:val="center"/>
              <w:rPr>
                <w:sz w:val="24"/>
                <w:szCs w:val="24"/>
              </w:rPr>
            </w:pPr>
          </w:p>
          <w:p w:rsidR="00D3196C" w:rsidRPr="00D3196C" w:rsidRDefault="00D3196C" w:rsidP="00706C47">
            <w:pPr>
              <w:jc w:val="center"/>
              <w:rPr>
                <w:sz w:val="24"/>
                <w:szCs w:val="24"/>
              </w:rPr>
            </w:pPr>
            <w:r w:rsidRPr="00D3196C">
              <w:rPr>
                <w:sz w:val="24"/>
                <w:szCs w:val="24"/>
              </w:rPr>
              <w:t>5</w:t>
            </w:r>
          </w:p>
          <w:p w:rsidR="00D3196C" w:rsidRPr="00D3196C" w:rsidRDefault="00D3196C" w:rsidP="00706C47">
            <w:pPr>
              <w:jc w:val="center"/>
              <w:rPr>
                <w:sz w:val="24"/>
                <w:szCs w:val="24"/>
              </w:rPr>
            </w:pPr>
            <w:r w:rsidRPr="00D3196C">
              <w:rPr>
                <w:sz w:val="24"/>
                <w:szCs w:val="24"/>
              </w:rPr>
              <w:t>20</w:t>
            </w:r>
          </w:p>
          <w:p w:rsidR="00D3196C" w:rsidRPr="00D3196C" w:rsidRDefault="00D3196C" w:rsidP="00706C47">
            <w:pPr>
              <w:jc w:val="center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30</w:t>
            </w:r>
          </w:p>
        </w:tc>
      </w:tr>
      <w:tr w:rsidR="00D3196C" w:rsidRPr="00D3196C" w:rsidTr="00706C4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6C" w:rsidRPr="00D3196C" w:rsidRDefault="00D3196C" w:rsidP="00706C4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both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Подготовка, организация и сопровождение аттестации педагогических работников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center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20</w:t>
            </w:r>
          </w:p>
        </w:tc>
      </w:tr>
      <w:tr w:rsidR="00D3196C" w:rsidRPr="00D3196C" w:rsidTr="00706C47">
        <w:trPr>
          <w:trHeight w:val="553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6C" w:rsidRPr="00D3196C" w:rsidRDefault="00D3196C" w:rsidP="00706C4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both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 xml:space="preserve">Контроль выполнения программы самообразования  педагогических работников и повышения квалификации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center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10</w:t>
            </w:r>
          </w:p>
        </w:tc>
      </w:tr>
      <w:tr w:rsidR="00D3196C" w:rsidRPr="00D3196C" w:rsidTr="00706C4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6C" w:rsidRPr="00D3196C" w:rsidRDefault="00D3196C" w:rsidP="00706C4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both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Контроль реализации программ внеурочной деятельности, организация проектов и программ повышения квалификации педагогов ФГОС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center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30</w:t>
            </w:r>
          </w:p>
        </w:tc>
      </w:tr>
      <w:tr w:rsidR="00D3196C" w:rsidRPr="00D3196C" w:rsidTr="00706C4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rPr>
                <w:b/>
                <w:sz w:val="24"/>
                <w:szCs w:val="24"/>
                <w:lang w:eastAsia="en-US"/>
              </w:rPr>
            </w:pPr>
            <w:r w:rsidRPr="00D3196C">
              <w:rPr>
                <w:b/>
                <w:sz w:val="24"/>
                <w:szCs w:val="24"/>
              </w:rPr>
              <w:t xml:space="preserve">Реализация мероприятий по </w:t>
            </w:r>
            <w:r w:rsidRPr="00D3196C">
              <w:rPr>
                <w:b/>
                <w:sz w:val="24"/>
                <w:szCs w:val="24"/>
              </w:rPr>
              <w:lastRenderedPageBreak/>
              <w:t>привлечению молодых педагогов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both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lastRenderedPageBreak/>
              <w:t xml:space="preserve">Наличие молодых специалистов, создание условий для развития индивидуального обучения молодых </w:t>
            </w:r>
            <w:r w:rsidRPr="00D3196C">
              <w:rPr>
                <w:sz w:val="24"/>
                <w:szCs w:val="24"/>
              </w:rPr>
              <w:lastRenderedPageBreak/>
              <w:t>специалистов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center"/>
              <w:rPr>
                <w:sz w:val="24"/>
                <w:szCs w:val="24"/>
              </w:rPr>
            </w:pPr>
            <w:r w:rsidRPr="00D3196C">
              <w:rPr>
                <w:sz w:val="24"/>
                <w:szCs w:val="24"/>
              </w:rPr>
              <w:lastRenderedPageBreak/>
              <w:t>5</w:t>
            </w:r>
          </w:p>
        </w:tc>
      </w:tr>
      <w:tr w:rsidR="00D3196C" w:rsidRPr="00D3196C" w:rsidTr="00706C4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6C" w:rsidRPr="00D3196C" w:rsidRDefault="00D3196C" w:rsidP="00706C4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both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Создание условий для организации педагогической практики студентов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center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5</w:t>
            </w:r>
          </w:p>
        </w:tc>
      </w:tr>
      <w:tr w:rsidR="00D3196C" w:rsidRPr="00D3196C" w:rsidTr="00706C4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6C" w:rsidRPr="00D3196C" w:rsidRDefault="00D3196C" w:rsidP="00706C4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both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Методическое сопровождение молодого специалиста (наставничество)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center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10</w:t>
            </w:r>
          </w:p>
        </w:tc>
      </w:tr>
      <w:tr w:rsidR="00D3196C" w:rsidRPr="00D3196C" w:rsidTr="00706C4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6C" w:rsidRPr="00D3196C" w:rsidRDefault="00D3196C" w:rsidP="00706C4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both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Организация участия (выступления, открытые занятия) молодых педагогов в заседаниях методических объединений, семинарах, конференциях и т.д.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center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10</w:t>
            </w:r>
          </w:p>
        </w:tc>
      </w:tr>
      <w:tr w:rsidR="00D3196C" w:rsidRPr="00D3196C" w:rsidTr="00706C4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rPr>
                <w:b/>
                <w:sz w:val="24"/>
                <w:szCs w:val="24"/>
                <w:lang w:eastAsia="en-US"/>
              </w:rPr>
            </w:pPr>
            <w:r w:rsidRPr="00D3196C">
              <w:rPr>
                <w:b/>
                <w:sz w:val="24"/>
                <w:szCs w:val="24"/>
              </w:rPr>
              <w:t>Профессиональные достижения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both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 xml:space="preserve">Зафиксированное личное участие в работе МБОУЦО №25 как базовой, инновационной или </w:t>
            </w:r>
            <w:proofErr w:type="spellStart"/>
            <w:r w:rsidRPr="00D3196C">
              <w:rPr>
                <w:sz w:val="24"/>
                <w:szCs w:val="24"/>
              </w:rPr>
              <w:t>стажировочной</w:t>
            </w:r>
            <w:proofErr w:type="spellEnd"/>
            <w:r w:rsidRPr="00D3196C">
              <w:rPr>
                <w:sz w:val="24"/>
                <w:szCs w:val="24"/>
              </w:rPr>
              <w:t xml:space="preserve"> площадки </w:t>
            </w:r>
            <w:proofErr w:type="spellStart"/>
            <w:r w:rsidRPr="00D3196C">
              <w:rPr>
                <w:sz w:val="24"/>
                <w:szCs w:val="24"/>
              </w:rPr>
              <w:t>мунициального</w:t>
            </w:r>
            <w:proofErr w:type="spellEnd"/>
            <w:r w:rsidRPr="00D3196C">
              <w:rPr>
                <w:sz w:val="24"/>
                <w:szCs w:val="24"/>
              </w:rPr>
              <w:t xml:space="preserve"> и </w:t>
            </w:r>
            <w:proofErr w:type="gramStart"/>
            <w:r w:rsidRPr="00D3196C">
              <w:rPr>
                <w:sz w:val="24"/>
                <w:szCs w:val="24"/>
              </w:rPr>
              <w:t>регионального</w:t>
            </w:r>
            <w:proofErr w:type="gramEnd"/>
            <w:r w:rsidRPr="00D3196C">
              <w:rPr>
                <w:sz w:val="24"/>
                <w:szCs w:val="24"/>
              </w:rPr>
              <w:t xml:space="preserve"> уровней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center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30</w:t>
            </w:r>
          </w:p>
        </w:tc>
      </w:tr>
      <w:tr w:rsidR="00D3196C" w:rsidRPr="00D3196C" w:rsidTr="00706C47"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96C" w:rsidRPr="00D3196C" w:rsidRDefault="00D3196C" w:rsidP="00706C4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both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Участие в научно-методической деятельности, разработка программ, проектов, перспективных планов и т.п.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center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20</w:t>
            </w:r>
          </w:p>
        </w:tc>
      </w:tr>
      <w:tr w:rsidR="00D3196C" w:rsidRPr="00D3196C" w:rsidTr="00706C47"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96C" w:rsidRPr="00D3196C" w:rsidRDefault="00D3196C" w:rsidP="00706C4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both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Самостоятельность принимаемых решений по вопросам, входящим в компетенцию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center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10</w:t>
            </w:r>
          </w:p>
        </w:tc>
      </w:tr>
      <w:tr w:rsidR="00D3196C" w:rsidRPr="00D3196C" w:rsidTr="00706C47"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96C" w:rsidRPr="00D3196C" w:rsidRDefault="00D3196C" w:rsidP="00706C4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both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Исполнительская дисциплина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6C" w:rsidRPr="00D3196C" w:rsidRDefault="00D3196C" w:rsidP="00706C47">
            <w:pPr>
              <w:jc w:val="center"/>
              <w:rPr>
                <w:sz w:val="24"/>
                <w:szCs w:val="24"/>
                <w:lang w:eastAsia="en-US"/>
              </w:rPr>
            </w:pPr>
            <w:r w:rsidRPr="00D3196C">
              <w:rPr>
                <w:sz w:val="24"/>
                <w:szCs w:val="24"/>
              </w:rPr>
              <w:t>10</w:t>
            </w:r>
          </w:p>
        </w:tc>
      </w:tr>
      <w:tr w:rsidR="00D3196C" w:rsidRPr="00D3196C" w:rsidTr="00706C47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6C" w:rsidRPr="00D3196C" w:rsidRDefault="00D3196C" w:rsidP="00706C4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6C" w:rsidRPr="00D3196C" w:rsidRDefault="00D3196C" w:rsidP="00706C47">
            <w:pPr>
              <w:jc w:val="both"/>
              <w:rPr>
                <w:sz w:val="24"/>
                <w:szCs w:val="24"/>
              </w:rPr>
            </w:pPr>
            <w:r w:rsidRPr="00D3196C">
              <w:rPr>
                <w:sz w:val="24"/>
                <w:szCs w:val="24"/>
              </w:rPr>
              <w:t>Отсутствие больничных листов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6C" w:rsidRPr="00D3196C" w:rsidRDefault="00D3196C" w:rsidP="00706C47">
            <w:pPr>
              <w:jc w:val="center"/>
              <w:rPr>
                <w:sz w:val="24"/>
                <w:szCs w:val="24"/>
              </w:rPr>
            </w:pPr>
            <w:r w:rsidRPr="00D3196C">
              <w:rPr>
                <w:sz w:val="24"/>
                <w:szCs w:val="24"/>
              </w:rPr>
              <w:t>10</w:t>
            </w:r>
          </w:p>
        </w:tc>
      </w:tr>
    </w:tbl>
    <w:p w:rsidR="00D3196C" w:rsidRPr="00D3196C" w:rsidRDefault="00D3196C" w:rsidP="00D3196C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3196C" w:rsidRPr="00D3196C" w:rsidRDefault="00D3196C" w:rsidP="00D319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96C" w:rsidRPr="00D3196C" w:rsidRDefault="00D3196C" w:rsidP="00D3196C">
      <w:pPr>
        <w:rPr>
          <w:rFonts w:ascii="Times New Roman" w:hAnsi="Times New Roman" w:cs="Times New Roman"/>
          <w:sz w:val="24"/>
          <w:szCs w:val="24"/>
        </w:rPr>
      </w:pPr>
    </w:p>
    <w:p w:rsidR="00D3196C" w:rsidRPr="00D3196C" w:rsidRDefault="00D3196C" w:rsidP="00D3196C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3196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3.Критерии </w:t>
      </w:r>
      <w:proofErr w:type="gramStart"/>
      <w:r w:rsidRPr="00D3196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оценки эффективности работы заместителя директора</w:t>
      </w:r>
      <w:proofErr w:type="gramEnd"/>
      <w:r w:rsidRPr="00D3196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по воспитательной  работе</w:t>
      </w:r>
    </w:p>
    <w:tbl>
      <w:tblPr>
        <w:tblStyle w:val="16"/>
        <w:tblW w:w="0" w:type="auto"/>
        <w:tblLayout w:type="fixed"/>
        <w:tblLook w:val="04A0"/>
      </w:tblPr>
      <w:tblGrid>
        <w:gridCol w:w="454"/>
        <w:gridCol w:w="1922"/>
        <w:gridCol w:w="2854"/>
        <w:gridCol w:w="3979"/>
      </w:tblGrid>
      <w:tr w:rsidR="00D3196C" w:rsidRPr="00D3196C" w:rsidTr="00706C47">
        <w:tc>
          <w:tcPr>
            <w:tcW w:w="454" w:type="dxa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2" w:type="dxa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2854" w:type="dxa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3979" w:type="dxa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6C" w:rsidRPr="00D3196C" w:rsidTr="00706C47">
        <w:tc>
          <w:tcPr>
            <w:tcW w:w="454" w:type="dxa"/>
            <w:vMerge w:val="restart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22" w:type="dxa"/>
            <w:vMerge w:val="restart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и доступность общего образования</w:t>
            </w:r>
          </w:p>
        </w:tc>
        <w:tc>
          <w:tcPr>
            <w:tcW w:w="2854" w:type="dxa"/>
          </w:tcPr>
          <w:p w:rsidR="00D3196C" w:rsidRPr="00D3196C" w:rsidRDefault="00D3196C" w:rsidP="00706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1.1.Работа по профилактике и предупреждению правонарушений несовершеннолетними обучающимися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Отсутствие учащихся, находящихся на учете в КДН – 10%,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профилактике </w:t>
            </w:r>
            <w:proofErr w:type="spellStart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нарк</w:t>
            </w:r>
            <w:proofErr w:type="gramStart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 и алкогольной зависимости, </w:t>
            </w:r>
            <w:proofErr w:type="spellStart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 – 10%;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Работа по профилактике и предупреждению нарушений ПДД – 10%;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учащимися группы социального риска -  10%</w:t>
            </w:r>
          </w:p>
        </w:tc>
      </w:tr>
      <w:tr w:rsidR="00D3196C" w:rsidRPr="00D3196C" w:rsidTr="00706C47">
        <w:tc>
          <w:tcPr>
            <w:tcW w:w="454" w:type="dxa"/>
            <w:vMerge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1.2.Создание условий для сохранения здоровья обучающихся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оздоровлению детей и подростков в летний период – до 20%; 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общеучрежденческих</w:t>
            </w:r>
            <w:proofErr w:type="spellEnd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 на формирование ЗОЖ – до 15%</w:t>
            </w:r>
          </w:p>
        </w:tc>
      </w:tr>
      <w:tr w:rsidR="00D3196C" w:rsidRPr="00D3196C" w:rsidTr="00706C47">
        <w:tc>
          <w:tcPr>
            <w:tcW w:w="454" w:type="dxa"/>
            <w:vMerge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1.3.Реализация программ, направленных на работу с одаренными детьми. Участие школьников в мероприятиях </w:t>
            </w:r>
            <w:r w:rsidRPr="00D3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направленности (конкурсы, акции, смотры, соревнования и др.)</w:t>
            </w:r>
          </w:p>
        </w:tc>
        <w:tc>
          <w:tcPr>
            <w:tcW w:w="3979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федеральном уровне – 10%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 – 7%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На муниципальном и внутриучрежденческом уровне – 5%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96C" w:rsidRPr="00D3196C" w:rsidTr="00706C47">
        <w:tc>
          <w:tcPr>
            <w:tcW w:w="454" w:type="dxa"/>
            <w:vMerge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D3196C" w:rsidRPr="00D3196C" w:rsidRDefault="00D3196C" w:rsidP="00706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1.4. Социальное партнерство, направленное на обеспечение развития творческой и спортивной деятельности учащихся, социализации и развития гражданских качеств учащихся</w:t>
            </w:r>
          </w:p>
        </w:tc>
        <w:tc>
          <w:tcPr>
            <w:tcW w:w="3979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10% – установлено и реализуется сотрудничество с организациями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96C" w:rsidRPr="00D3196C" w:rsidTr="00706C47">
        <w:tc>
          <w:tcPr>
            <w:tcW w:w="454" w:type="dxa"/>
            <w:vMerge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1.5.Охват учащихся системой дополнительного образования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D3196C" w:rsidRPr="00D3196C" w:rsidRDefault="00D3196C" w:rsidP="00706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роста контингента по сравнению с предыдущим периодом – 5%,</w:t>
            </w:r>
          </w:p>
          <w:p w:rsidR="00D3196C" w:rsidRPr="00D3196C" w:rsidRDefault="00D3196C" w:rsidP="00706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Стабильность – 2%,</w:t>
            </w:r>
          </w:p>
          <w:p w:rsidR="00D3196C" w:rsidRPr="00D3196C" w:rsidRDefault="00D3196C" w:rsidP="00706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96C" w:rsidRPr="00D3196C" w:rsidTr="00706C47">
        <w:tc>
          <w:tcPr>
            <w:tcW w:w="454" w:type="dxa"/>
            <w:vMerge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1.6.Занятость учащихся во внеурочное время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60-80% - 5%,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40-60% - 3%</w:t>
            </w:r>
          </w:p>
        </w:tc>
      </w:tr>
      <w:tr w:rsidR="00D3196C" w:rsidRPr="00D3196C" w:rsidTr="00706C47">
        <w:tc>
          <w:tcPr>
            <w:tcW w:w="454" w:type="dxa"/>
            <w:vMerge w:val="restart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22" w:type="dxa"/>
            <w:vMerge w:val="restart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повышения эффективности образовательного процесса</w:t>
            </w:r>
          </w:p>
        </w:tc>
        <w:tc>
          <w:tcPr>
            <w:tcW w:w="2854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2.1.Участие в инновационной деятельности и ведение экспериментальной работы по проблемам воспитания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До 20% – наличие показателей на муниципальном уровне, 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10% – наличие показателей на уровне учреждения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96C" w:rsidRPr="00D3196C" w:rsidTr="00706C47">
        <w:tc>
          <w:tcPr>
            <w:tcW w:w="454" w:type="dxa"/>
            <w:vMerge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2.2.Организация работы проблемных групп, творческих лабораторий педагогов в целях реализации актуальных вопросов воспитания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и воспитания – 5%,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стабильность – 3%</w:t>
            </w:r>
          </w:p>
        </w:tc>
      </w:tr>
      <w:tr w:rsidR="00D3196C" w:rsidRPr="00D3196C" w:rsidTr="00706C47">
        <w:trPr>
          <w:trHeight w:val="2188"/>
        </w:trPr>
        <w:tc>
          <w:tcPr>
            <w:tcW w:w="454" w:type="dxa"/>
            <w:vMerge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2.3.Развитие образовательных услуг, реализация вариативных образовательных программ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Создание педагогами авторских дополнительных образовательных программ, успешная реализация в образовательном процессе – 5%</w:t>
            </w:r>
          </w:p>
        </w:tc>
      </w:tr>
      <w:tr w:rsidR="00D3196C" w:rsidRPr="00D3196C" w:rsidTr="00706C47">
        <w:tc>
          <w:tcPr>
            <w:tcW w:w="454" w:type="dxa"/>
            <w:vMerge w:val="restart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22" w:type="dxa"/>
            <w:vMerge w:val="restart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 управленческой деятельности</w:t>
            </w:r>
          </w:p>
        </w:tc>
        <w:tc>
          <w:tcPr>
            <w:tcW w:w="2854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3.1.Организация ВШК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качества воспитания – 5%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Уровень реализации плана ВШК: в полном объёме – 2%</w:t>
            </w:r>
          </w:p>
        </w:tc>
      </w:tr>
      <w:tr w:rsidR="00D3196C" w:rsidRPr="00D3196C" w:rsidTr="00706C47">
        <w:tc>
          <w:tcPr>
            <w:tcW w:w="454" w:type="dxa"/>
            <w:vMerge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3.2.Разработка и успешная реализация Программы развития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Реализация положений Программы  развития в  части воспитательных проектов полном объёме – до 10%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96C" w:rsidRPr="00D3196C" w:rsidTr="00706C47">
        <w:tc>
          <w:tcPr>
            <w:tcW w:w="454" w:type="dxa"/>
            <w:vMerge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3.3.Программа воспитания и социализации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Реализация положений Программы  воспитания и социализации в полном объёме – до 10%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96C" w:rsidRPr="00D3196C" w:rsidTr="00706C47">
        <w:tc>
          <w:tcPr>
            <w:tcW w:w="454" w:type="dxa"/>
            <w:vMerge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3.4.Эффективность реализации программы воспитания и социализации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воспитанности </w:t>
            </w:r>
            <w:proofErr w:type="gramStart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 – до 10 %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Успешная социализация воспитанников – до 10%</w:t>
            </w:r>
          </w:p>
        </w:tc>
      </w:tr>
      <w:tr w:rsidR="00D3196C" w:rsidRPr="00D3196C" w:rsidTr="00706C47">
        <w:tc>
          <w:tcPr>
            <w:tcW w:w="454" w:type="dxa"/>
            <w:vMerge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D3196C" w:rsidRPr="00D3196C" w:rsidRDefault="00D3196C" w:rsidP="00706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3.5.Развитие педагогического творчества (участие педагогов и руководителей (заместителей) в научно-исследовательской деятельности, опытно-экспериментальной работе, конкурсах, конференциях внутриучрежденческого, муниципального, регионального, всероссийского уровней) </w:t>
            </w:r>
            <w:proofErr w:type="gramEnd"/>
          </w:p>
          <w:p w:rsidR="00D3196C" w:rsidRPr="00D3196C" w:rsidRDefault="00D3196C" w:rsidP="00706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На всероссийском уровне – 7 %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 – 5 %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 – 3 %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на уровне учреждения –2%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96C" w:rsidRPr="00D3196C" w:rsidTr="00706C47">
        <w:tc>
          <w:tcPr>
            <w:tcW w:w="454" w:type="dxa"/>
            <w:vMerge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3.6.Научно-методическое сопровождение организации образовательного процесса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методических семинаров по проблемам  воспитания – до 10%,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педагогических советов – 5%,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издание методических сборников – 10%</w:t>
            </w:r>
          </w:p>
        </w:tc>
      </w:tr>
      <w:tr w:rsidR="00D3196C" w:rsidRPr="00D3196C" w:rsidTr="00706C47">
        <w:tc>
          <w:tcPr>
            <w:tcW w:w="454" w:type="dxa"/>
            <w:vMerge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3.7.Информационная открытость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не реже 1 раза в  неделю – 10 %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публичного доклада директора с размещением на сайте – 20 %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информированность родителей обучающихся о деятельности МБОУЦО №25  с использованием различных источников: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систематичность, своевременность и актуальность предоставляемой информации – 10%</w:t>
            </w:r>
          </w:p>
        </w:tc>
      </w:tr>
      <w:tr w:rsidR="00D3196C" w:rsidRPr="00D3196C" w:rsidTr="00706C47">
        <w:tc>
          <w:tcPr>
            <w:tcW w:w="454" w:type="dxa"/>
            <w:vMerge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3.8.Исполнительская дисциплина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Разработка и своевременное внесение изменений в локальные нормативные документы – до 5%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своевременное представление материалов в вышестоящие органы (статистические отчеты, сведения, аналитические материалы и т.д.) – до 30 %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своевременное составление годового плана работы и анализа его исполнения – до 20%</w:t>
            </w:r>
          </w:p>
        </w:tc>
      </w:tr>
    </w:tbl>
    <w:p w:rsidR="00D3196C" w:rsidRPr="00D3196C" w:rsidRDefault="00D3196C" w:rsidP="00D3196C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3196C" w:rsidRPr="00D3196C" w:rsidRDefault="00D3196C" w:rsidP="00D3196C">
      <w:pPr>
        <w:widowControl w:val="0"/>
        <w:overflowPunct w:val="0"/>
        <w:autoSpaceDE w:val="0"/>
        <w:autoSpaceDN w:val="0"/>
        <w:adjustRightInd w:val="0"/>
        <w:ind w:left="1038" w:right="278" w:firstLine="3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196C">
        <w:rPr>
          <w:rFonts w:ascii="Times New Roman" w:hAnsi="Times New Roman" w:cs="Times New Roman"/>
          <w:b/>
          <w:bCs/>
          <w:sz w:val="24"/>
          <w:szCs w:val="24"/>
        </w:rPr>
        <w:t xml:space="preserve">4.Критерии </w:t>
      </w:r>
      <w:proofErr w:type="gramStart"/>
      <w:r w:rsidRPr="00D3196C">
        <w:rPr>
          <w:rFonts w:ascii="Times New Roman" w:hAnsi="Times New Roman" w:cs="Times New Roman"/>
          <w:b/>
          <w:bCs/>
          <w:sz w:val="24"/>
          <w:szCs w:val="24"/>
        </w:rPr>
        <w:t>оценки эффективности деятельности заместителя директора</w:t>
      </w:r>
      <w:proofErr w:type="gramEnd"/>
      <w:r w:rsidRPr="00D3196C">
        <w:rPr>
          <w:rFonts w:ascii="Times New Roman" w:hAnsi="Times New Roman" w:cs="Times New Roman"/>
          <w:b/>
          <w:bCs/>
          <w:sz w:val="24"/>
          <w:szCs w:val="24"/>
        </w:rPr>
        <w:t xml:space="preserve"> по административно-хозяйственной деятельности и   заведующего хозяйством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1"/>
        <w:gridCol w:w="3396"/>
        <w:gridCol w:w="3923"/>
        <w:gridCol w:w="1236"/>
      </w:tblGrid>
      <w:tr w:rsidR="00D3196C" w:rsidRPr="00D3196C" w:rsidTr="00706C47">
        <w:tc>
          <w:tcPr>
            <w:tcW w:w="681" w:type="dxa"/>
            <w:shd w:val="clear" w:color="auto" w:fill="D9D9D9" w:themeFill="background1" w:themeFillShade="D9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96" w:type="dxa"/>
            <w:shd w:val="clear" w:color="auto" w:fill="D9D9D9" w:themeFill="background1" w:themeFillShade="D9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3923" w:type="dxa"/>
            <w:shd w:val="clear" w:color="auto" w:fill="D9D9D9" w:themeFill="background1" w:themeFillShade="D9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3196C" w:rsidRPr="00D3196C" w:rsidTr="00706C47">
        <w:tc>
          <w:tcPr>
            <w:tcW w:w="681" w:type="dxa"/>
            <w:shd w:val="clear" w:color="auto" w:fill="auto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  <w:shd w:val="clear" w:color="auto" w:fill="auto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Эффективность проведения технического осмотра и планирования ремонта зданий и коммуникаций</w:t>
            </w:r>
          </w:p>
        </w:tc>
        <w:tc>
          <w:tcPr>
            <w:tcW w:w="3923" w:type="dxa"/>
            <w:shd w:val="clear" w:color="auto" w:fill="auto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своевременная подготовка технической документации для проведения ремонтных работ</w:t>
            </w:r>
          </w:p>
        </w:tc>
        <w:tc>
          <w:tcPr>
            <w:tcW w:w="1236" w:type="dxa"/>
            <w:shd w:val="clear" w:color="auto" w:fill="auto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3196C" w:rsidRPr="00D3196C" w:rsidTr="00706C47">
        <w:tc>
          <w:tcPr>
            <w:tcW w:w="681" w:type="dxa"/>
            <w:shd w:val="clear" w:color="auto" w:fill="auto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6" w:type="dxa"/>
            <w:shd w:val="clear" w:color="auto" w:fill="auto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функционирования учреждения</w:t>
            </w:r>
          </w:p>
        </w:tc>
        <w:tc>
          <w:tcPr>
            <w:tcW w:w="3923" w:type="dxa"/>
            <w:shd w:val="clear" w:color="auto" w:fill="auto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отсутствие аварийных ситуаций;</w:t>
            </w: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своевременное принятие исчерпывающих мер по ликвидации аварий</w:t>
            </w:r>
          </w:p>
        </w:tc>
        <w:tc>
          <w:tcPr>
            <w:tcW w:w="1236" w:type="dxa"/>
            <w:shd w:val="clear" w:color="auto" w:fill="auto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96C" w:rsidRPr="00D3196C" w:rsidTr="00706C47">
        <w:tc>
          <w:tcPr>
            <w:tcW w:w="681" w:type="dxa"/>
            <w:shd w:val="clear" w:color="auto" w:fill="auto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6" w:type="dxa"/>
            <w:shd w:val="clear" w:color="auto" w:fill="auto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Состояние территории учреждения</w:t>
            </w:r>
          </w:p>
        </w:tc>
        <w:tc>
          <w:tcPr>
            <w:tcW w:w="3923" w:type="dxa"/>
            <w:shd w:val="clear" w:color="auto" w:fill="auto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- соответствие школьной территории требованиям безопасности и нормам </w:t>
            </w:r>
            <w:proofErr w:type="spellStart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-обеспечение эстетического состояния территории и фасада здания;</w:t>
            </w: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своевременное списание и утилизация списанного оборудования и инвентаря</w:t>
            </w: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озеленение</w:t>
            </w:r>
          </w:p>
        </w:tc>
        <w:tc>
          <w:tcPr>
            <w:tcW w:w="1236" w:type="dxa"/>
            <w:shd w:val="clear" w:color="auto" w:fill="auto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196C" w:rsidRPr="00D3196C" w:rsidTr="00706C47">
        <w:tc>
          <w:tcPr>
            <w:tcW w:w="681" w:type="dxa"/>
            <w:shd w:val="clear" w:color="auto" w:fill="auto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6" w:type="dxa"/>
            <w:shd w:val="clear" w:color="auto" w:fill="auto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Сохранение материально-технических ценностей</w:t>
            </w:r>
          </w:p>
        </w:tc>
        <w:tc>
          <w:tcPr>
            <w:tcW w:w="3923" w:type="dxa"/>
            <w:shd w:val="clear" w:color="auto" w:fill="auto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отсутствие фактов хищения;</w:t>
            </w: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96C" w:rsidRPr="00D3196C" w:rsidTr="00706C47">
        <w:tc>
          <w:tcPr>
            <w:tcW w:w="681" w:type="dxa"/>
            <w:shd w:val="clear" w:color="auto" w:fill="auto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6" w:type="dxa"/>
            <w:shd w:val="clear" w:color="auto" w:fill="auto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Своевременная и качественная подготовка учреждения к началу учебного года</w:t>
            </w:r>
          </w:p>
        </w:tc>
        <w:tc>
          <w:tcPr>
            <w:tcW w:w="3923" w:type="dxa"/>
            <w:shd w:val="clear" w:color="auto" w:fill="auto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без замечаний</w:t>
            </w:r>
          </w:p>
        </w:tc>
        <w:tc>
          <w:tcPr>
            <w:tcW w:w="1236" w:type="dxa"/>
            <w:shd w:val="clear" w:color="auto" w:fill="auto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3196C" w:rsidRPr="00D3196C" w:rsidTr="00706C47">
        <w:tc>
          <w:tcPr>
            <w:tcW w:w="681" w:type="dxa"/>
            <w:shd w:val="clear" w:color="auto" w:fill="auto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96" w:type="dxa"/>
            <w:shd w:val="clear" w:color="auto" w:fill="auto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</w:t>
            </w:r>
          </w:p>
        </w:tc>
        <w:tc>
          <w:tcPr>
            <w:tcW w:w="3923" w:type="dxa"/>
            <w:shd w:val="clear" w:color="auto" w:fill="auto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отсутствие предписаний органов надзора за деятельностью образовательных учреждений</w:t>
            </w: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3196C" w:rsidRPr="00D3196C" w:rsidTr="00706C47">
        <w:tc>
          <w:tcPr>
            <w:tcW w:w="681" w:type="dxa"/>
            <w:shd w:val="clear" w:color="auto" w:fill="auto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6" w:type="dxa"/>
            <w:shd w:val="clear" w:color="auto" w:fill="auto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Уровень здоровья работников</w:t>
            </w:r>
          </w:p>
        </w:tc>
        <w:tc>
          <w:tcPr>
            <w:tcW w:w="3923" w:type="dxa"/>
            <w:shd w:val="clear" w:color="auto" w:fill="auto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положительная динамика</w:t>
            </w:r>
          </w:p>
        </w:tc>
        <w:tc>
          <w:tcPr>
            <w:tcW w:w="1236" w:type="dxa"/>
            <w:shd w:val="clear" w:color="auto" w:fill="auto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196C" w:rsidRPr="00D3196C" w:rsidTr="00706C47">
        <w:tc>
          <w:tcPr>
            <w:tcW w:w="681" w:type="dxa"/>
            <w:shd w:val="clear" w:color="auto" w:fill="auto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6" w:type="dxa"/>
            <w:shd w:val="clear" w:color="auto" w:fill="auto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по энергосбережению</w:t>
            </w:r>
          </w:p>
        </w:tc>
        <w:tc>
          <w:tcPr>
            <w:tcW w:w="3923" w:type="dxa"/>
            <w:shd w:val="clear" w:color="auto" w:fill="auto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потребление электроэнергии в соответствии с нормами;</w:t>
            </w: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 потребление электроэнергии ниже нормы</w:t>
            </w:r>
          </w:p>
        </w:tc>
        <w:tc>
          <w:tcPr>
            <w:tcW w:w="1236" w:type="dxa"/>
            <w:shd w:val="clear" w:color="auto" w:fill="auto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196C" w:rsidRPr="00D3196C" w:rsidTr="00706C47">
        <w:tc>
          <w:tcPr>
            <w:tcW w:w="681" w:type="dxa"/>
            <w:shd w:val="clear" w:color="auto" w:fill="auto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6" w:type="dxa"/>
            <w:shd w:val="clear" w:color="auto" w:fill="auto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Выполнение плана финансово-хозяйственной деятельности</w:t>
            </w:r>
          </w:p>
        </w:tc>
        <w:tc>
          <w:tcPr>
            <w:tcW w:w="3923" w:type="dxa"/>
            <w:shd w:val="clear" w:color="auto" w:fill="auto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своевременность заключения договоров</w:t>
            </w: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отсутствие нарушений 44-ФЗ</w:t>
            </w: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-отсутствие просроченной кредиторской задолженности перед поставщиками и подрядчиками</w:t>
            </w:r>
          </w:p>
        </w:tc>
        <w:tc>
          <w:tcPr>
            <w:tcW w:w="1236" w:type="dxa"/>
            <w:shd w:val="clear" w:color="auto" w:fill="auto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3196C" w:rsidRPr="00D3196C" w:rsidRDefault="00D3196C" w:rsidP="00D319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3196C" w:rsidRPr="00D3196C" w:rsidRDefault="00D3196C" w:rsidP="00D3196C">
      <w:pPr>
        <w:widowControl w:val="0"/>
        <w:tabs>
          <w:tab w:val="left" w:pos="244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96C">
        <w:rPr>
          <w:rFonts w:ascii="Times New Roman" w:hAnsi="Times New Roman" w:cs="Times New Roman"/>
          <w:b/>
          <w:sz w:val="24"/>
          <w:szCs w:val="24"/>
        </w:rPr>
        <w:t>5.Критерии оценки эффективности деятельности старшего воспитателя, воспитателя, инструктора по физической культуре, музыкального руководителя, методиста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402"/>
        <w:gridCol w:w="3998"/>
        <w:gridCol w:w="1418"/>
      </w:tblGrid>
      <w:tr w:rsidR="00D3196C" w:rsidRPr="00D3196C" w:rsidTr="00706C47">
        <w:tc>
          <w:tcPr>
            <w:tcW w:w="675" w:type="dxa"/>
            <w:shd w:val="clear" w:color="auto" w:fill="D9D9D9" w:themeFill="background1" w:themeFillShade="D9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D3196C" w:rsidRPr="00D3196C" w:rsidRDefault="00D3196C" w:rsidP="00706C47">
            <w:pPr>
              <w:widowControl w:val="0"/>
              <w:overflowPunct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3998" w:type="dxa"/>
            <w:shd w:val="clear" w:color="auto" w:fill="D9D9D9" w:themeFill="background1" w:themeFillShade="D9"/>
          </w:tcPr>
          <w:p w:rsidR="00D3196C" w:rsidRPr="00D3196C" w:rsidRDefault="00D3196C" w:rsidP="00706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3196C" w:rsidRPr="00D3196C" w:rsidTr="00706C47">
        <w:tc>
          <w:tcPr>
            <w:tcW w:w="675" w:type="dxa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96C" w:rsidRPr="00D3196C" w:rsidRDefault="00D3196C" w:rsidP="00706C4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выполнения ФГОС дошкольного образования (в среднем по учреждению):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96C" w:rsidRPr="00D3196C" w:rsidRDefault="00D3196C" w:rsidP="00706C4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50% до 70% воспитанников показывают результаты на высоком уровне </w:t>
            </w:r>
          </w:p>
          <w:p w:rsidR="00D3196C" w:rsidRPr="00D3196C" w:rsidRDefault="00D3196C" w:rsidP="00706C4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70% воспитанников и выше показывают результаты на высоком уровне </w:t>
            </w:r>
          </w:p>
        </w:tc>
        <w:tc>
          <w:tcPr>
            <w:tcW w:w="1418" w:type="dxa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3196C" w:rsidRPr="00D3196C" w:rsidTr="00706C47">
        <w:tc>
          <w:tcPr>
            <w:tcW w:w="675" w:type="dxa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Эффективная деятельность по использованию интерактивных средств обучения</w:t>
            </w:r>
          </w:p>
        </w:tc>
        <w:tc>
          <w:tcPr>
            <w:tcW w:w="3998" w:type="dxa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- результативность участия в Интернет – </w:t>
            </w:r>
            <w:proofErr w:type="gramStart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- систематическое использование электронных средств обучения в непосредственно </w:t>
            </w:r>
            <w:proofErr w:type="spellStart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образовательнй</w:t>
            </w:r>
            <w:proofErr w:type="spellEnd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урочное и внеурочное время;</w:t>
            </w: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96C" w:rsidRPr="00D3196C" w:rsidTr="00706C47">
        <w:tc>
          <w:tcPr>
            <w:tcW w:w="675" w:type="dxa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</w:t>
            </w:r>
          </w:p>
        </w:tc>
        <w:tc>
          <w:tcPr>
            <w:tcW w:w="3998" w:type="dxa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результативное участие в конкурсах профессионального мастерства;</w:t>
            </w: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300</w:t>
            </w: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96C" w:rsidRPr="00D3196C" w:rsidTr="00706C47">
        <w:tc>
          <w:tcPr>
            <w:tcW w:w="675" w:type="dxa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3998" w:type="dxa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представление опыта педагогической деятельности посредством системы открытых уроков, мероприятий;</w:t>
            </w: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наличие публикаций;</w:t>
            </w: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результативное участие в конференциях, семинарах, педагогических чтениях;</w:t>
            </w: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 100</w:t>
            </w: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96C" w:rsidRPr="00D3196C" w:rsidTr="00706C47">
        <w:tc>
          <w:tcPr>
            <w:tcW w:w="675" w:type="dxa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  <w:proofErr w:type="gramEnd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998" w:type="dxa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эффективное участие в реализации воспитательных программ;</w:t>
            </w: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внедрение современных педагогических технологий;</w:t>
            </w: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разработка и внедрение программ востребованных элективных курсов;</w:t>
            </w:r>
          </w:p>
        </w:tc>
        <w:tc>
          <w:tcPr>
            <w:tcW w:w="1418" w:type="dxa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96C" w:rsidRPr="00D3196C" w:rsidTr="00706C47">
        <w:tc>
          <w:tcPr>
            <w:tcW w:w="675" w:type="dxa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3998" w:type="dxa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посещение семей, тематические выступления на родительских собраниях, участие в активных формах взаимодействия с родительской общественностью</w:t>
            </w:r>
          </w:p>
        </w:tc>
        <w:tc>
          <w:tcPr>
            <w:tcW w:w="1418" w:type="dxa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3196C" w:rsidRPr="00D3196C" w:rsidTr="00706C47">
        <w:tc>
          <w:tcPr>
            <w:tcW w:w="675" w:type="dxa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безопасных условий </w:t>
            </w:r>
          </w:p>
        </w:tc>
        <w:tc>
          <w:tcPr>
            <w:tcW w:w="3998" w:type="dxa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Отсутствие случаев травматизма воспитанников</w:t>
            </w:r>
          </w:p>
        </w:tc>
        <w:tc>
          <w:tcPr>
            <w:tcW w:w="1418" w:type="dxa"/>
          </w:tcPr>
          <w:p w:rsidR="00D3196C" w:rsidRPr="00D3196C" w:rsidRDefault="00D3196C" w:rsidP="0070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3196C" w:rsidRPr="00D3196C" w:rsidRDefault="00D3196C" w:rsidP="00D319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3196C" w:rsidRPr="00D3196C" w:rsidRDefault="00D3196C" w:rsidP="00D3196C">
      <w:pPr>
        <w:widowControl w:val="0"/>
        <w:tabs>
          <w:tab w:val="left" w:pos="244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96C">
        <w:rPr>
          <w:rFonts w:ascii="Times New Roman" w:hAnsi="Times New Roman" w:cs="Times New Roman"/>
          <w:b/>
          <w:sz w:val="24"/>
          <w:szCs w:val="24"/>
        </w:rPr>
        <w:t>6.Критерии оценки эффективности деятельности педагога – психолога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9"/>
        <w:gridCol w:w="3444"/>
        <w:gridCol w:w="4642"/>
        <w:gridCol w:w="955"/>
      </w:tblGrid>
      <w:tr w:rsidR="00D3196C" w:rsidRPr="00D3196C" w:rsidTr="00D3196C">
        <w:tc>
          <w:tcPr>
            <w:tcW w:w="529" w:type="dxa"/>
            <w:shd w:val="clear" w:color="auto" w:fill="D9D9D9" w:themeFill="background1" w:themeFillShade="D9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44" w:type="dxa"/>
            <w:shd w:val="clear" w:color="auto" w:fill="D9D9D9" w:themeFill="background1" w:themeFillShade="D9"/>
          </w:tcPr>
          <w:p w:rsidR="00D3196C" w:rsidRPr="00D3196C" w:rsidRDefault="00D3196C" w:rsidP="00706C47">
            <w:pPr>
              <w:widowControl w:val="0"/>
              <w:overflowPunct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4642" w:type="dxa"/>
            <w:shd w:val="clear" w:color="auto" w:fill="D9D9D9" w:themeFill="background1" w:themeFillShade="D9"/>
          </w:tcPr>
          <w:p w:rsidR="00D3196C" w:rsidRPr="00D3196C" w:rsidRDefault="00D3196C" w:rsidP="00706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3196C" w:rsidRPr="00D3196C" w:rsidTr="00D3196C">
        <w:tc>
          <w:tcPr>
            <w:tcW w:w="529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Результативная реабилитация детей с проблемами в обучении, в личном развитии</w:t>
            </w:r>
          </w:p>
        </w:tc>
        <w:tc>
          <w:tcPr>
            <w:tcW w:w="4642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по данным специалистов КДН, ПДН</w:t>
            </w:r>
          </w:p>
        </w:tc>
        <w:tc>
          <w:tcPr>
            <w:tcW w:w="955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3196C" w:rsidRPr="00D3196C" w:rsidTr="00D3196C">
        <w:tc>
          <w:tcPr>
            <w:tcW w:w="529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просвещение </w:t>
            </w:r>
            <w:r w:rsidRPr="00D3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педагогом-психологом</w:t>
            </w:r>
          </w:p>
        </w:tc>
        <w:tc>
          <w:tcPr>
            <w:tcW w:w="4642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постоянное обновление форм работы психологической тематики с учащимися, </w:t>
            </w:r>
            <w:r w:rsidRPr="00D3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родителями, педагогами (обновление материалов не реже 1 раза в 2 месяца) (стенды, газеты, сайт школы и т.п.)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ведение психологического клуба для родителей, индивидуального консультирования</w:t>
            </w:r>
          </w:p>
        </w:tc>
        <w:tc>
          <w:tcPr>
            <w:tcW w:w="955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196C" w:rsidRPr="00D3196C" w:rsidTr="00D3196C">
        <w:tc>
          <w:tcPr>
            <w:tcW w:w="529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4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Реализация дистанционного консультирования</w:t>
            </w:r>
          </w:p>
        </w:tc>
        <w:tc>
          <w:tcPr>
            <w:tcW w:w="4642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повышение постоянных сетевых консультаций в условиях дистанционной работы (через Интернет), работа посредством телефона Доверия</w:t>
            </w:r>
          </w:p>
        </w:tc>
        <w:tc>
          <w:tcPr>
            <w:tcW w:w="955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3196C" w:rsidRPr="00D3196C" w:rsidTr="00D3196C">
        <w:tc>
          <w:tcPr>
            <w:tcW w:w="529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Презентация собственной психолого-педагогической деятельности</w:t>
            </w:r>
          </w:p>
        </w:tc>
        <w:tc>
          <w:tcPr>
            <w:tcW w:w="4642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-результативное участие педагога – психолога в профессиональных конкурсах разного уровня: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школьный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муниципальный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региональный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всероссийский</w:t>
            </w:r>
          </w:p>
        </w:tc>
        <w:tc>
          <w:tcPr>
            <w:tcW w:w="955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3196C" w:rsidRPr="00D3196C" w:rsidTr="00D3196C">
        <w:tc>
          <w:tcPr>
            <w:tcW w:w="529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Инновационное творчество педагога - психолога</w:t>
            </w:r>
          </w:p>
        </w:tc>
        <w:tc>
          <w:tcPr>
            <w:tcW w:w="4642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разработка и реализация авторских программ, методик, материалов, прошедших экспертизу и допущенных на региональном и федеральном уровнях;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участие в экспериментальной работе (официально утвержденной): мониторинг, методическое обеспечение и пр.</w:t>
            </w:r>
          </w:p>
        </w:tc>
        <w:tc>
          <w:tcPr>
            <w:tcW w:w="955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3196C" w:rsidRPr="00D3196C" w:rsidTr="00D3196C">
        <w:tc>
          <w:tcPr>
            <w:tcW w:w="529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Обобщение собственного психолого-педагогического опыта</w:t>
            </w:r>
          </w:p>
        </w:tc>
        <w:tc>
          <w:tcPr>
            <w:tcW w:w="4642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наличие публикаций в методических сборниках, научных, профессиональных изданиях: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муниципальных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региональных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всероссийских</w:t>
            </w:r>
          </w:p>
        </w:tc>
        <w:tc>
          <w:tcPr>
            <w:tcW w:w="955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3196C" w:rsidRPr="00D3196C" w:rsidTr="00D3196C">
        <w:tc>
          <w:tcPr>
            <w:tcW w:w="529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собственного психолого-педагогического </w:t>
            </w:r>
            <w:r w:rsidRPr="00D3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опыта</w:t>
            </w:r>
          </w:p>
        </w:tc>
        <w:tc>
          <w:tcPr>
            <w:tcW w:w="4642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проведение открытых мероприятий: мастер-классов, семинаров, уроков, </w:t>
            </w:r>
            <w:r w:rsidRPr="00D3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лекций и т.п.</w:t>
            </w:r>
          </w:p>
        </w:tc>
        <w:tc>
          <w:tcPr>
            <w:tcW w:w="955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</w:tbl>
    <w:p w:rsidR="00D3196C" w:rsidRPr="00D3196C" w:rsidRDefault="00D3196C" w:rsidP="00D3196C">
      <w:pPr>
        <w:rPr>
          <w:rFonts w:ascii="Times New Roman" w:hAnsi="Times New Roman" w:cs="Times New Roman"/>
          <w:sz w:val="24"/>
          <w:szCs w:val="24"/>
        </w:rPr>
      </w:pPr>
    </w:p>
    <w:p w:rsidR="00D3196C" w:rsidRPr="00D3196C" w:rsidRDefault="00D3196C" w:rsidP="00D3196C">
      <w:pPr>
        <w:widowControl w:val="0"/>
        <w:tabs>
          <w:tab w:val="left" w:pos="244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96C">
        <w:rPr>
          <w:rFonts w:ascii="Times New Roman" w:hAnsi="Times New Roman" w:cs="Times New Roman"/>
          <w:b/>
          <w:sz w:val="24"/>
          <w:szCs w:val="24"/>
        </w:rPr>
        <w:t>7.Критерии оценки эффективности деятельности преподавателя – организатора ОБЖ, воспитателя (школа)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4253"/>
        <w:gridCol w:w="1134"/>
      </w:tblGrid>
      <w:tr w:rsidR="00D3196C" w:rsidRPr="00D3196C" w:rsidTr="00706C47">
        <w:tc>
          <w:tcPr>
            <w:tcW w:w="534" w:type="dxa"/>
            <w:shd w:val="clear" w:color="auto" w:fill="D9D9D9" w:themeFill="background1" w:themeFillShade="D9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D3196C" w:rsidRPr="00D3196C" w:rsidRDefault="00D3196C" w:rsidP="00706C47">
            <w:pPr>
              <w:widowControl w:val="0"/>
              <w:overflowPunct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D3196C" w:rsidRPr="00D3196C" w:rsidRDefault="00D3196C" w:rsidP="00706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3196C" w:rsidRPr="00D3196C" w:rsidTr="00706C47">
        <w:tc>
          <w:tcPr>
            <w:tcW w:w="5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Взаимодействие с заинтересованными организациями и ведомствами</w:t>
            </w:r>
          </w:p>
        </w:tc>
        <w:tc>
          <w:tcPr>
            <w:tcW w:w="4253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наличие договоров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проведение совместных мероприятий (фоторепортажи, оформление альбомов)</w:t>
            </w:r>
          </w:p>
        </w:tc>
        <w:tc>
          <w:tcPr>
            <w:tcW w:w="11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96C" w:rsidRPr="00D3196C" w:rsidTr="00706C47">
        <w:tc>
          <w:tcPr>
            <w:tcW w:w="5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253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10% родителей </w:t>
            </w:r>
            <w:proofErr w:type="gramStart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привлечены</w:t>
            </w:r>
            <w:proofErr w:type="gramEnd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школьных мероприятиях в течение года</w:t>
            </w:r>
          </w:p>
        </w:tc>
        <w:tc>
          <w:tcPr>
            <w:tcW w:w="11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196C" w:rsidRPr="00D3196C" w:rsidTr="00706C47">
        <w:tc>
          <w:tcPr>
            <w:tcW w:w="5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 детских общественных организаций, секций, кружков</w:t>
            </w:r>
          </w:p>
        </w:tc>
        <w:tc>
          <w:tcPr>
            <w:tcW w:w="4253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наличие призовых мест во всероссийских, региональных конкурсах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наличие призовых мест в муниципальных конкурсах, смотрах, выставках, соревнованиях</w:t>
            </w:r>
          </w:p>
        </w:tc>
        <w:tc>
          <w:tcPr>
            <w:tcW w:w="11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196C" w:rsidRPr="00D3196C" w:rsidTr="00706C47">
        <w:tc>
          <w:tcPr>
            <w:tcW w:w="5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Вовлечение детей «группы риска» в работе  ДОО, секций и кружков</w:t>
            </w:r>
          </w:p>
        </w:tc>
        <w:tc>
          <w:tcPr>
            <w:tcW w:w="4253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наличие поручений у всех детей «группы риска», их участие в общешкольных мероприятиях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участие детей «группы риска» в соревнованиях, конкурсах разного уровня</w:t>
            </w:r>
          </w:p>
        </w:tc>
        <w:tc>
          <w:tcPr>
            <w:tcW w:w="11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3196C" w:rsidRPr="00D3196C" w:rsidTr="00706C47">
        <w:tc>
          <w:tcPr>
            <w:tcW w:w="5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конкурсах профессионального мастерства, выставках, ярмарках, образовательных проектах и т.д.</w:t>
            </w:r>
          </w:p>
        </w:tc>
        <w:tc>
          <w:tcPr>
            <w:tcW w:w="4253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наличие призового места или представленный материал отмечен жюри</w:t>
            </w:r>
          </w:p>
        </w:tc>
        <w:tc>
          <w:tcPr>
            <w:tcW w:w="11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3196C" w:rsidRPr="00D3196C" w:rsidTr="00706C47">
        <w:tc>
          <w:tcPr>
            <w:tcW w:w="5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  <w:tc>
          <w:tcPr>
            <w:tcW w:w="4253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на уровне ОУ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на муниципальном уровне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на региональном уровне</w:t>
            </w:r>
          </w:p>
        </w:tc>
        <w:tc>
          <w:tcPr>
            <w:tcW w:w="11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D3196C" w:rsidRPr="00D3196C" w:rsidRDefault="00D3196C" w:rsidP="00D3196C">
      <w:pPr>
        <w:rPr>
          <w:rFonts w:ascii="Times New Roman" w:hAnsi="Times New Roman" w:cs="Times New Roman"/>
          <w:sz w:val="24"/>
          <w:szCs w:val="24"/>
        </w:rPr>
      </w:pPr>
    </w:p>
    <w:p w:rsidR="00D3196C" w:rsidRPr="00D3196C" w:rsidRDefault="00D3196C" w:rsidP="00D3196C">
      <w:pPr>
        <w:rPr>
          <w:rFonts w:ascii="Times New Roman" w:hAnsi="Times New Roman" w:cs="Times New Roman"/>
          <w:sz w:val="24"/>
          <w:szCs w:val="24"/>
        </w:rPr>
      </w:pPr>
    </w:p>
    <w:p w:rsidR="00D3196C" w:rsidRPr="00D3196C" w:rsidRDefault="00D3196C" w:rsidP="00D3196C">
      <w:pPr>
        <w:widowControl w:val="0"/>
        <w:tabs>
          <w:tab w:val="left" w:pos="244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96C">
        <w:rPr>
          <w:rFonts w:ascii="Times New Roman" w:hAnsi="Times New Roman" w:cs="Times New Roman"/>
          <w:b/>
          <w:sz w:val="24"/>
          <w:szCs w:val="24"/>
        </w:rPr>
        <w:lastRenderedPageBreak/>
        <w:t>8.Критерии оценки эффективности деятельности учителя-логопеда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9"/>
        <w:gridCol w:w="3444"/>
        <w:gridCol w:w="4642"/>
        <w:gridCol w:w="955"/>
      </w:tblGrid>
      <w:tr w:rsidR="00D3196C" w:rsidRPr="00D3196C" w:rsidTr="00D3196C">
        <w:tc>
          <w:tcPr>
            <w:tcW w:w="529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44" w:type="dxa"/>
          </w:tcPr>
          <w:p w:rsidR="00D3196C" w:rsidRPr="00D3196C" w:rsidRDefault="00D3196C" w:rsidP="00706C47">
            <w:pPr>
              <w:widowControl w:val="0"/>
              <w:overflowPunct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4642" w:type="dxa"/>
          </w:tcPr>
          <w:p w:rsidR="00D3196C" w:rsidRPr="00D3196C" w:rsidRDefault="00D3196C" w:rsidP="00706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955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3196C" w:rsidRPr="00D3196C" w:rsidTr="00D3196C">
        <w:tc>
          <w:tcPr>
            <w:tcW w:w="529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Результативная реабилитация детей с проблемами в обучении</w:t>
            </w:r>
          </w:p>
        </w:tc>
        <w:tc>
          <w:tcPr>
            <w:tcW w:w="4642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по результатам обследования ПМПК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по результатам наблюдений педагога</w:t>
            </w:r>
          </w:p>
        </w:tc>
        <w:tc>
          <w:tcPr>
            <w:tcW w:w="955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3196C" w:rsidRPr="00D3196C" w:rsidTr="00D3196C">
        <w:tc>
          <w:tcPr>
            <w:tcW w:w="529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Педагогическое и коррекционное просвещение</w:t>
            </w:r>
          </w:p>
        </w:tc>
        <w:tc>
          <w:tcPr>
            <w:tcW w:w="4642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постоянное обновление форм работы педагогической и коррекционной тематики с учащимися, родителями, педагогами (обновление материалов не реже 1 раза в 2 месяца) (стенды, газеты, сайт школы и т.п.)</w:t>
            </w:r>
          </w:p>
        </w:tc>
        <w:tc>
          <w:tcPr>
            <w:tcW w:w="955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196C" w:rsidRPr="00D3196C" w:rsidTr="00D3196C">
        <w:tc>
          <w:tcPr>
            <w:tcW w:w="529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Реализация дистанционного консультирования</w:t>
            </w:r>
          </w:p>
        </w:tc>
        <w:tc>
          <w:tcPr>
            <w:tcW w:w="4642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повышение постоянных сетевых консультаций в условиях дистанционной работы (через Интернет)</w:t>
            </w:r>
          </w:p>
        </w:tc>
        <w:tc>
          <w:tcPr>
            <w:tcW w:w="955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3196C" w:rsidRPr="00D3196C" w:rsidTr="00D3196C">
        <w:tc>
          <w:tcPr>
            <w:tcW w:w="529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Презентация собственной и коррекционной деятельности</w:t>
            </w:r>
          </w:p>
        </w:tc>
        <w:tc>
          <w:tcPr>
            <w:tcW w:w="4642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-результативное участие учителя-логопеда в профессиональных конкурсах разного уровня: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школьный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муниципальный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региональный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всероссийский</w:t>
            </w:r>
          </w:p>
        </w:tc>
        <w:tc>
          <w:tcPr>
            <w:tcW w:w="955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3196C" w:rsidRPr="00D3196C" w:rsidTr="00D3196C">
        <w:tc>
          <w:tcPr>
            <w:tcW w:w="529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Инновационное творчество </w:t>
            </w:r>
          </w:p>
        </w:tc>
        <w:tc>
          <w:tcPr>
            <w:tcW w:w="4642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разработка и реализация авторских программ, методик, материалов, прошедших экспертизу и допущенных на региональном и федеральном уровнях;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участие в экспериментальной работе: мониторинг, методическое обеспечение и пр.</w:t>
            </w:r>
          </w:p>
        </w:tc>
        <w:tc>
          <w:tcPr>
            <w:tcW w:w="955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3196C" w:rsidRPr="00D3196C" w:rsidTr="00D3196C">
        <w:tc>
          <w:tcPr>
            <w:tcW w:w="529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Обобщение собственного опыта коррекционной работы</w:t>
            </w:r>
          </w:p>
        </w:tc>
        <w:tc>
          <w:tcPr>
            <w:tcW w:w="4642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наличие публикаций в методических сборниках, научных, профессиональных изданиях: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муниципальных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региональных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всероссийских</w:t>
            </w:r>
          </w:p>
        </w:tc>
        <w:tc>
          <w:tcPr>
            <w:tcW w:w="955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3196C" w:rsidRPr="00D3196C" w:rsidTr="00D3196C">
        <w:tc>
          <w:tcPr>
            <w:tcW w:w="529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4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Популяризация собственного опыта коррекционной работы</w:t>
            </w:r>
          </w:p>
        </w:tc>
        <w:tc>
          <w:tcPr>
            <w:tcW w:w="4642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проведение открытых мероприятий: мастер-классов, семинаров, уроков, лекций и т.п.</w:t>
            </w:r>
          </w:p>
        </w:tc>
        <w:tc>
          <w:tcPr>
            <w:tcW w:w="955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D3196C" w:rsidRPr="00D3196C" w:rsidRDefault="00D3196C" w:rsidP="00D3196C">
      <w:pPr>
        <w:rPr>
          <w:rFonts w:ascii="Times New Roman" w:hAnsi="Times New Roman" w:cs="Times New Roman"/>
          <w:sz w:val="24"/>
          <w:szCs w:val="24"/>
        </w:rPr>
      </w:pPr>
    </w:p>
    <w:p w:rsidR="00D3196C" w:rsidRPr="00D3196C" w:rsidRDefault="00D3196C" w:rsidP="00D3196C">
      <w:pPr>
        <w:widowControl w:val="0"/>
        <w:tabs>
          <w:tab w:val="left" w:pos="244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96C">
        <w:rPr>
          <w:rFonts w:ascii="Times New Roman" w:hAnsi="Times New Roman" w:cs="Times New Roman"/>
          <w:b/>
          <w:sz w:val="24"/>
          <w:szCs w:val="24"/>
        </w:rPr>
        <w:t xml:space="preserve">9.Критерии </w:t>
      </w:r>
      <w:proofErr w:type="gramStart"/>
      <w:r w:rsidRPr="00D3196C">
        <w:rPr>
          <w:rFonts w:ascii="Times New Roman" w:hAnsi="Times New Roman" w:cs="Times New Roman"/>
          <w:b/>
          <w:sz w:val="24"/>
          <w:szCs w:val="24"/>
        </w:rPr>
        <w:t>оценки эффективности деятельности педагога дополнительного образования</w:t>
      </w:r>
      <w:proofErr w:type="gramEnd"/>
      <w:r w:rsidRPr="00D319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4253"/>
        <w:gridCol w:w="1134"/>
      </w:tblGrid>
      <w:tr w:rsidR="00D3196C" w:rsidRPr="00D3196C" w:rsidTr="00706C47">
        <w:tc>
          <w:tcPr>
            <w:tcW w:w="534" w:type="dxa"/>
            <w:shd w:val="clear" w:color="auto" w:fill="D9D9D9" w:themeFill="background1" w:themeFillShade="D9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D3196C" w:rsidRPr="00D3196C" w:rsidRDefault="00D3196C" w:rsidP="00706C47">
            <w:pPr>
              <w:widowControl w:val="0"/>
              <w:overflowPunct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D3196C" w:rsidRPr="00D3196C" w:rsidRDefault="00D3196C" w:rsidP="00706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3196C" w:rsidRPr="00D3196C" w:rsidTr="00706C47">
        <w:trPr>
          <w:trHeight w:val="817"/>
        </w:trPr>
        <w:tc>
          <w:tcPr>
            <w:tcW w:w="5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детей в кружке</w:t>
            </w:r>
          </w:p>
        </w:tc>
        <w:tc>
          <w:tcPr>
            <w:tcW w:w="4253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80% 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96C" w:rsidRPr="00D3196C" w:rsidTr="00706C47">
        <w:trPr>
          <w:trHeight w:val="817"/>
        </w:trPr>
        <w:tc>
          <w:tcPr>
            <w:tcW w:w="5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Результативное участие учащихся в конкурсах, смотрах, соревнованиях, выставках</w:t>
            </w:r>
          </w:p>
        </w:tc>
        <w:tc>
          <w:tcPr>
            <w:tcW w:w="4253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наличие призовых мест: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-региональный уровень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всероссийский уровень</w:t>
            </w:r>
          </w:p>
        </w:tc>
        <w:tc>
          <w:tcPr>
            <w:tcW w:w="11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3196C" w:rsidRPr="00D3196C" w:rsidTr="00706C47">
        <w:trPr>
          <w:trHeight w:val="817"/>
        </w:trPr>
        <w:tc>
          <w:tcPr>
            <w:tcW w:w="5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Работа с детьми в каникулярное время</w:t>
            </w:r>
          </w:p>
        </w:tc>
        <w:tc>
          <w:tcPr>
            <w:tcW w:w="4253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тематических и </w:t>
            </w:r>
            <w:proofErr w:type="spellStart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профориетнтационных</w:t>
            </w:r>
            <w:proofErr w:type="spellEnd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экскурсий, прогулок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организация профильных программ в лагере дневного пребывания</w:t>
            </w:r>
          </w:p>
        </w:tc>
        <w:tc>
          <w:tcPr>
            <w:tcW w:w="11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200</w:t>
            </w:r>
          </w:p>
        </w:tc>
      </w:tr>
      <w:tr w:rsidR="00D3196C" w:rsidRPr="00D3196C" w:rsidTr="00706C47">
        <w:trPr>
          <w:trHeight w:val="817"/>
        </w:trPr>
        <w:tc>
          <w:tcPr>
            <w:tcW w:w="5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Вовлечение в кружковую и внеурочную деятельность учащихся, состоящих на учете в ВШУ, КДН, ПДН</w:t>
            </w:r>
          </w:p>
        </w:tc>
        <w:tc>
          <w:tcPr>
            <w:tcW w:w="4253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сохранность, положительная динамика количества детей</w:t>
            </w:r>
          </w:p>
        </w:tc>
        <w:tc>
          <w:tcPr>
            <w:tcW w:w="11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3196C" w:rsidRPr="00D3196C" w:rsidTr="00706C47">
        <w:trPr>
          <w:trHeight w:val="817"/>
        </w:trPr>
        <w:tc>
          <w:tcPr>
            <w:tcW w:w="5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Презентация собственной педагогической деятельности</w:t>
            </w:r>
          </w:p>
        </w:tc>
        <w:tc>
          <w:tcPr>
            <w:tcW w:w="4253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-результативное участие в профессиональных конкурсах разного уровня: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школьный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муниципальный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региональный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всероссийский</w:t>
            </w:r>
          </w:p>
        </w:tc>
        <w:tc>
          <w:tcPr>
            <w:tcW w:w="11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</w:tr>
      <w:tr w:rsidR="00D3196C" w:rsidRPr="00D3196C" w:rsidTr="00706C47">
        <w:trPr>
          <w:trHeight w:val="817"/>
        </w:trPr>
        <w:tc>
          <w:tcPr>
            <w:tcW w:w="5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3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Инновационное творчество</w:t>
            </w:r>
          </w:p>
        </w:tc>
        <w:tc>
          <w:tcPr>
            <w:tcW w:w="4253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разработка и реализация авторских программ, методик, материалов, прошедших экспертизу и допущенных на региональном и федеральном уровнях</w:t>
            </w:r>
          </w:p>
        </w:tc>
        <w:tc>
          <w:tcPr>
            <w:tcW w:w="11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200</w:t>
            </w:r>
          </w:p>
        </w:tc>
      </w:tr>
      <w:tr w:rsidR="00D3196C" w:rsidRPr="00D3196C" w:rsidTr="00706C47">
        <w:trPr>
          <w:trHeight w:val="817"/>
        </w:trPr>
        <w:tc>
          <w:tcPr>
            <w:tcW w:w="5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  <w:tc>
          <w:tcPr>
            <w:tcW w:w="4253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на уровне ОУ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на муниципальном уровне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на региональном уровне</w:t>
            </w:r>
          </w:p>
        </w:tc>
        <w:tc>
          <w:tcPr>
            <w:tcW w:w="11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300</w:t>
            </w:r>
          </w:p>
        </w:tc>
      </w:tr>
    </w:tbl>
    <w:p w:rsidR="00D3196C" w:rsidRPr="00D3196C" w:rsidRDefault="00D3196C" w:rsidP="00D3196C">
      <w:pPr>
        <w:tabs>
          <w:tab w:val="left" w:pos="3852"/>
        </w:tabs>
        <w:rPr>
          <w:rFonts w:ascii="Times New Roman" w:hAnsi="Times New Roman" w:cs="Times New Roman"/>
          <w:sz w:val="24"/>
          <w:szCs w:val="24"/>
        </w:rPr>
      </w:pPr>
    </w:p>
    <w:p w:rsidR="00D3196C" w:rsidRPr="00D3196C" w:rsidRDefault="00D3196C" w:rsidP="00D3196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96C">
        <w:rPr>
          <w:rFonts w:ascii="Times New Roman" w:hAnsi="Times New Roman" w:cs="Times New Roman"/>
          <w:b/>
          <w:sz w:val="24"/>
          <w:szCs w:val="24"/>
        </w:rPr>
        <w:t>10.Критерии оценки эффективности деятельности заведующего библиотекой, библиотекаря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4253"/>
        <w:gridCol w:w="1134"/>
      </w:tblGrid>
      <w:tr w:rsidR="00D3196C" w:rsidRPr="00D3196C" w:rsidTr="00706C47">
        <w:tc>
          <w:tcPr>
            <w:tcW w:w="5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D3196C" w:rsidRPr="00D3196C" w:rsidRDefault="00D3196C" w:rsidP="00706C47">
            <w:pPr>
              <w:widowControl w:val="0"/>
              <w:overflowPunct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4253" w:type="dxa"/>
          </w:tcPr>
          <w:p w:rsidR="00D3196C" w:rsidRPr="00D3196C" w:rsidRDefault="00D3196C" w:rsidP="00706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3196C" w:rsidRPr="00D3196C" w:rsidTr="00706C47">
        <w:trPr>
          <w:trHeight w:val="817"/>
        </w:trPr>
        <w:tc>
          <w:tcPr>
            <w:tcW w:w="5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Сохранность библиотечного фонда</w:t>
            </w:r>
          </w:p>
        </w:tc>
        <w:tc>
          <w:tcPr>
            <w:tcW w:w="4253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пополнение фонда за счет бюджетных и внебюджетных средств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отсутствие фактов хищения, порчи книг</w:t>
            </w:r>
          </w:p>
        </w:tc>
        <w:tc>
          <w:tcPr>
            <w:tcW w:w="11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96C" w:rsidRPr="00D3196C" w:rsidTr="00706C47">
        <w:trPr>
          <w:trHeight w:val="817"/>
        </w:trPr>
        <w:tc>
          <w:tcPr>
            <w:tcW w:w="5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Отражение работы библиотеки на сайте учреждения</w:t>
            </w:r>
          </w:p>
        </w:tc>
        <w:tc>
          <w:tcPr>
            <w:tcW w:w="4253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- 1 раз в месяц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руководство самостоятельной страницей сайта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организация сетевых проектов</w:t>
            </w:r>
          </w:p>
        </w:tc>
        <w:tc>
          <w:tcPr>
            <w:tcW w:w="11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200</w:t>
            </w:r>
          </w:p>
        </w:tc>
      </w:tr>
      <w:tr w:rsidR="00D3196C" w:rsidRPr="00D3196C" w:rsidTr="00706C47">
        <w:trPr>
          <w:trHeight w:val="817"/>
        </w:trPr>
        <w:tc>
          <w:tcPr>
            <w:tcW w:w="5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Создание при библиотеке органов детского самоуправления (совета библиотеки) и объединений по интересам (кружки, секции)</w:t>
            </w:r>
          </w:p>
        </w:tc>
        <w:tc>
          <w:tcPr>
            <w:tcW w:w="4253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 за каждый вид</w:t>
            </w:r>
          </w:p>
        </w:tc>
        <w:tc>
          <w:tcPr>
            <w:tcW w:w="11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3196C" w:rsidRPr="00D3196C" w:rsidTr="00706C47">
        <w:trPr>
          <w:trHeight w:val="817"/>
        </w:trPr>
        <w:tc>
          <w:tcPr>
            <w:tcW w:w="5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пользователей услугами библиотеки</w:t>
            </w:r>
          </w:p>
        </w:tc>
        <w:tc>
          <w:tcPr>
            <w:tcW w:w="4253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Более 80 % учащихся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От 50% до 80 % </w:t>
            </w:r>
          </w:p>
        </w:tc>
        <w:tc>
          <w:tcPr>
            <w:tcW w:w="11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3196C" w:rsidRPr="00D3196C" w:rsidTr="00706C47">
        <w:trPr>
          <w:trHeight w:val="817"/>
        </w:trPr>
        <w:tc>
          <w:tcPr>
            <w:tcW w:w="5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Результативное участие школьников в конкурсах</w:t>
            </w:r>
          </w:p>
        </w:tc>
        <w:tc>
          <w:tcPr>
            <w:tcW w:w="4253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участие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наличие призовых мест</w:t>
            </w:r>
          </w:p>
        </w:tc>
        <w:tc>
          <w:tcPr>
            <w:tcW w:w="11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3196C" w:rsidRPr="00D3196C" w:rsidTr="00706C47">
        <w:trPr>
          <w:trHeight w:val="817"/>
        </w:trPr>
        <w:tc>
          <w:tcPr>
            <w:tcW w:w="5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3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Результативное участие библиотекаря в профессиональных конкурсах </w:t>
            </w:r>
          </w:p>
        </w:tc>
        <w:tc>
          <w:tcPr>
            <w:tcW w:w="4253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участие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наличие призовых мест</w:t>
            </w:r>
          </w:p>
        </w:tc>
        <w:tc>
          <w:tcPr>
            <w:tcW w:w="11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D3196C" w:rsidRPr="00D3196C" w:rsidRDefault="00D3196C" w:rsidP="00D3196C">
      <w:pPr>
        <w:tabs>
          <w:tab w:val="left" w:pos="1128"/>
        </w:tabs>
        <w:rPr>
          <w:rFonts w:ascii="Times New Roman" w:hAnsi="Times New Roman" w:cs="Times New Roman"/>
          <w:sz w:val="24"/>
          <w:szCs w:val="24"/>
        </w:rPr>
      </w:pPr>
    </w:p>
    <w:p w:rsidR="00D3196C" w:rsidRPr="00D3196C" w:rsidRDefault="00D3196C" w:rsidP="00D3196C">
      <w:pPr>
        <w:rPr>
          <w:rFonts w:ascii="Times New Roman" w:hAnsi="Times New Roman" w:cs="Times New Roman"/>
          <w:sz w:val="24"/>
          <w:szCs w:val="24"/>
        </w:rPr>
      </w:pPr>
    </w:p>
    <w:p w:rsidR="00D3196C" w:rsidRPr="00D3196C" w:rsidRDefault="00D3196C" w:rsidP="00D31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96C">
        <w:rPr>
          <w:rFonts w:ascii="Times New Roman" w:hAnsi="Times New Roman" w:cs="Times New Roman"/>
          <w:b/>
          <w:sz w:val="24"/>
          <w:szCs w:val="24"/>
        </w:rPr>
        <w:t xml:space="preserve">11.Критерии оценки эффективности деятельности инженера, инженера-программиста, </w:t>
      </w:r>
      <w:proofErr w:type="spellStart"/>
      <w:r w:rsidRPr="00D3196C">
        <w:rPr>
          <w:rFonts w:ascii="Times New Roman" w:hAnsi="Times New Roman" w:cs="Times New Roman"/>
          <w:b/>
          <w:sz w:val="24"/>
          <w:szCs w:val="24"/>
        </w:rPr>
        <w:t>документоведа</w:t>
      </w:r>
      <w:proofErr w:type="spellEnd"/>
      <w:r w:rsidRPr="00D3196C">
        <w:rPr>
          <w:rFonts w:ascii="Times New Roman" w:hAnsi="Times New Roman" w:cs="Times New Roman"/>
          <w:b/>
          <w:sz w:val="24"/>
          <w:szCs w:val="24"/>
        </w:rPr>
        <w:t>, экономиста, специалиста по кадрам, специалиста по охране труда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110"/>
        <w:gridCol w:w="3686"/>
        <w:gridCol w:w="1134"/>
      </w:tblGrid>
      <w:tr w:rsidR="00D3196C" w:rsidRPr="00D3196C" w:rsidTr="00706C47">
        <w:tc>
          <w:tcPr>
            <w:tcW w:w="534" w:type="dxa"/>
            <w:shd w:val="clear" w:color="auto" w:fill="D9D9D9" w:themeFill="background1" w:themeFillShade="D9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D3196C" w:rsidRPr="00D3196C" w:rsidRDefault="00D3196C" w:rsidP="00706C47">
            <w:pPr>
              <w:widowControl w:val="0"/>
              <w:overflowPunct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D3196C" w:rsidRPr="00D3196C" w:rsidRDefault="00D3196C" w:rsidP="00706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3196C" w:rsidRPr="00D3196C" w:rsidTr="00706C47">
        <w:trPr>
          <w:trHeight w:val="817"/>
        </w:trPr>
        <w:tc>
          <w:tcPr>
            <w:tcW w:w="5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действующего законодательства при выполнении должностных обязанностей</w:t>
            </w:r>
          </w:p>
        </w:tc>
        <w:tc>
          <w:tcPr>
            <w:tcW w:w="3686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нарушений действующего законодательства </w:t>
            </w:r>
          </w:p>
        </w:tc>
        <w:tc>
          <w:tcPr>
            <w:tcW w:w="11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96C" w:rsidRPr="00D3196C" w:rsidTr="00706C47">
        <w:trPr>
          <w:trHeight w:val="588"/>
        </w:trPr>
        <w:tc>
          <w:tcPr>
            <w:tcW w:w="5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Качественное ведение документации, своевременность и оперативность предоставления документов</w:t>
            </w:r>
          </w:p>
        </w:tc>
        <w:tc>
          <w:tcPr>
            <w:tcW w:w="3686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Отсутствие фактов просрочки представления документов и отчетов</w:t>
            </w:r>
          </w:p>
        </w:tc>
        <w:tc>
          <w:tcPr>
            <w:tcW w:w="11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3196C" w:rsidRPr="00D3196C" w:rsidTr="00706C47">
        <w:trPr>
          <w:trHeight w:val="588"/>
        </w:trPr>
        <w:tc>
          <w:tcPr>
            <w:tcW w:w="5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Работа с посетителями, сотрудниками ОУ</w:t>
            </w:r>
          </w:p>
        </w:tc>
        <w:tc>
          <w:tcPr>
            <w:tcW w:w="3686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конфликтных ситуаций, жалоб </w:t>
            </w:r>
          </w:p>
        </w:tc>
        <w:tc>
          <w:tcPr>
            <w:tcW w:w="11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3196C" w:rsidRPr="00D3196C" w:rsidTr="00706C47">
        <w:trPr>
          <w:trHeight w:val="817"/>
        </w:trPr>
        <w:tc>
          <w:tcPr>
            <w:tcW w:w="5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 и организации труда</w:t>
            </w:r>
          </w:p>
        </w:tc>
        <w:tc>
          <w:tcPr>
            <w:tcW w:w="3686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- Оперативное выполнение срочных и важных поручений, 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эффективное планирование рабочего времени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выполнение плана работы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</w:t>
            </w:r>
          </w:p>
        </w:tc>
        <w:tc>
          <w:tcPr>
            <w:tcW w:w="11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200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3196C" w:rsidRPr="00D3196C" w:rsidTr="00706C47">
        <w:trPr>
          <w:trHeight w:val="817"/>
        </w:trPr>
        <w:tc>
          <w:tcPr>
            <w:tcW w:w="5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технологий</w:t>
            </w:r>
          </w:p>
        </w:tc>
        <w:tc>
          <w:tcPr>
            <w:tcW w:w="3686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3196C" w:rsidRPr="00D3196C" w:rsidTr="00706C47">
        <w:trPr>
          <w:trHeight w:val="817"/>
        </w:trPr>
        <w:tc>
          <w:tcPr>
            <w:tcW w:w="5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Активное участие в жизни ЦО</w:t>
            </w:r>
          </w:p>
        </w:tc>
        <w:tc>
          <w:tcPr>
            <w:tcW w:w="3686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участие в мероприятиях, проводимых ЦО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- освещение деятельности ЦО </w:t>
            </w:r>
          </w:p>
        </w:tc>
        <w:tc>
          <w:tcPr>
            <w:tcW w:w="1134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D3196C" w:rsidRPr="00D3196C" w:rsidRDefault="00D3196C" w:rsidP="00D3196C">
      <w:pPr>
        <w:rPr>
          <w:rFonts w:ascii="Times New Roman" w:hAnsi="Times New Roman" w:cs="Times New Roman"/>
          <w:sz w:val="24"/>
          <w:szCs w:val="24"/>
        </w:rPr>
      </w:pPr>
    </w:p>
    <w:p w:rsidR="00D3196C" w:rsidRPr="00D3196C" w:rsidRDefault="00D3196C" w:rsidP="00D3196C">
      <w:pPr>
        <w:shd w:val="clear" w:color="auto" w:fill="FFFFFF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3196C" w:rsidRPr="00D3196C" w:rsidRDefault="00D3196C" w:rsidP="00D3196C">
      <w:pPr>
        <w:pageBreakBefore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196C">
        <w:rPr>
          <w:rFonts w:ascii="Times New Roman" w:hAnsi="Times New Roman" w:cs="Times New Roman"/>
          <w:b/>
          <w:sz w:val="24"/>
          <w:szCs w:val="24"/>
        </w:rPr>
        <w:lastRenderedPageBreak/>
        <w:t>12.Критерии оценки эффективности деятельности уборщика служебных помещений, плотника, гардеробщика, кастелянши, кладовщика, младшего воспитателя, машиниста по стирке и ремонту спецодежды, дворника, сторожа, кухонного рабочего, повара, шеф-повара, лаборанта, медицинской сестры диетической, медицинской сестры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4048"/>
        <w:gridCol w:w="3637"/>
        <w:gridCol w:w="1128"/>
      </w:tblGrid>
      <w:tr w:rsidR="00D3196C" w:rsidRPr="00D3196C" w:rsidTr="00706C47">
        <w:tc>
          <w:tcPr>
            <w:tcW w:w="531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48" w:type="dxa"/>
          </w:tcPr>
          <w:p w:rsidR="00D3196C" w:rsidRPr="00D3196C" w:rsidRDefault="00D3196C" w:rsidP="00706C47">
            <w:pPr>
              <w:widowControl w:val="0"/>
              <w:overflowPunct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3637" w:type="dxa"/>
          </w:tcPr>
          <w:p w:rsidR="00D3196C" w:rsidRPr="00D3196C" w:rsidRDefault="00D3196C" w:rsidP="00706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128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3196C" w:rsidRPr="00D3196C" w:rsidTr="00706C47">
        <w:trPr>
          <w:trHeight w:val="817"/>
        </w:trPr>
        <w:tc>
          <w:tcPr>
            <w:tcW w:w="531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8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</w:t>
            </w:r>
          </w:p>
        </w:tc>
        <w:tc>
          <w:tcPr>
            <w:tcW w:w="3637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правил внутреннего трудового распорядка</w:t>
            </w:r>
          </w:p>
        </w:tc>
        <w:tc>
          <w:tcPr>
            <w:tcW w:w="1128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96C" w:rsidRPr="00D3196C" w:rsidTr="00706C47">
        <w:trPr>
          <w:trHeight w:val="588"/>
        </w:trPr>
        <w:tc>
          <w:tcPr>
            <w:tcW w:w="531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8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получателями услуг, сотрудниками </w:t>
            </w:r>
          </w:p>
        </w:tc>
        <w:tc>
          <w:tcPr>
            <w:tcW w:w="3637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Отсутствие конфликтных ситуаций и нареканий со  стороны сотрудников, руководства и получателей услуг</w:t>
            </w:r>
          </w:p>
        </w:tc>
        <w:tc>
          <w:tcPr>
            <w:tcW w:w="1128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3196C" w:rsidRPr="00D3196C" w:rsidTr="00706C47">
        <w:trPr>
          <w:trHeight w:val="588"/>
        </w:trPr>
        <w:tc>
          <w:tcPr>
            <w:tcW w:w="531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8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правил, техники безопасности и т.п.</w:t>
            </w:r>
          </w:p>
        </w:tc>
        <w:tc>
          <w:tcPr>
            <w:tcW w:w="3637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Отсутствие замечаний и предписаний контролирующих структур,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-Отсутствие краж и хищений</w:t>
            </w:r>
          </w:p>
        </w:tc>
        <w:tc>
          <w:tcPr>
            <w:tcW w:w="1128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3196C" w:rsidRPr="00D3196C" w:rsidTr="00706C47">
        <w:trPr>
          <w:trHeight w:val="588"/>
        </w:trPr>
        <w:tc>
          <w:tcPr>
            <w:tcW w:w="531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8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технологий</w:t>
            </w:r>
          </w:p>
        </w:tc>
        <w:tc>
          <w:tcPr>
            <w:tcW w:w="3637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128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196C" w:rsidRPr="00D3196C" w:rsidTr="00706C47">
        <w:trPr>
          <w:trHeight w:val="588"/>
        </w:trPr>
        <w:tc>
          <w:tcPr>
            <w:tcW w:w="531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8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Активное участие в жизни МБОУЦО №25</w:t>
            </w:r>
          </w:p>
        </w:tc>
        <w:tc>
          <w:tcPr>
            <w:tcW w:w="3637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участие в мероприятиях, проводимых МБОУЦО №25</w:t>
            </w:r>
          </w:p>
        </w:tc>
        <w:tc>
          <w:tcPr>
            <w:tcW w:w="1128" w:type="dxa"/>
          </w:tcPr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  <w:p w:rsidR="00D3196C" w:rsidRPr="00D3196C" w:rsidRDefault="00D3196C" w:rsidP="00706C4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96C" w:rsidRPr="00D3196C" w:rsidRDefault="00D3196C" w:rsidP="00D3196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3196C" w:rsidRPr="00D3196C" w:rsidRDefault="00D3196C" w:rsidP="00D319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96C">
        <w:rPr>
          <w:rFonts w:ascii="Times New Roman" w:hAnsi="Times New Roman" w:cs="Times New Roman"/>
          <w:b/>
          <w:bCs/>
          <w:sz w:val="24"/>
          <w:szCs w:val="24"/>
        </w:rPr>
        <w:t>13.Критерии оценки эффективности деятельности дежурного по режиму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261"/>
        <w:gridCol w:w="4677"/>
        <w:gridCol w:w="1134"/>
      </w:tblGrid>
      <w:tr w:rsidR="00D3196C" w:rsidRPr="00D3196C" w:rsidTr="00D3196C">
        <w:tc>
          <w:tcPr>
            <w:tcW w:w="675" w:type="dxa"/>
            <w:shd w:val="clear" w:color="auto" w:fill="D9D9D9" w:themeFill="background1" w:themeFillShade="D9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3196C" w:rsidRPr="00D3196C" w:rsidTr="00D3196C">
        <w:tc>
          <w:tcPr>
            <w:tcW w:w="675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 выполнения должностных обязанностей</w:t>
            </w:r>
          </w:p>
        </w:tc>
        <w:tc>
          <w:tcPr>
            <w:tcW w:w="4677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Положительная оценка за проведенные учения по эвакуации и прочие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-Своевременная подготовка документации, инструкций, графиков и др.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Отсутствие нарушений пропускного режима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3196C" w:rsidRPr="00D3196C" w:rsidTr="00D3196C">
        <w:trPr>
          <w:trHeight w:val="1947"/>
        </w:trPr>
        <w:tc>
          <w:tcPr>
            <w:tcW w:w="675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261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</w:t>
            </w:r>
          </w:p>
        </w:tc>
        <w:tc>
          <w:tcPr>
            <w:tcW w:w="4677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отсутствие предписаний органов надзора за деятельностью образовательных учреждений: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отсутствие травматизма среди </w:t>
            </w:r>
            <w:proofErr w:type="gramStart"/>
            <w:r w:rsidRPr="00D3196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Cs/>
                <w:sz w:val="24"/>
                <w:szCs w:val="24"/>
              </w:rPr>
              <w:t>- отсутствие травматизма среди работников образовательного учреждения</w:t>
            </w:r>
          </w:p>
          <w:p w:rsidR="00D3196C" w:rsidRPr="00D3196C" w:rsidRDefault="00D3196C" w:rsidP="0070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Cs/>
                <w:sz w:val="24"/>
                <w:szCs w:val="24"/>
              </w:rPr>
              <w:t>- отсутствие правонарушений на территории центра</w:t>
            </w:r>
          </w:p>
        </w:tc>
        <w:tc>
          <w:tcPr>
            <w:tcW w:w="1134" w:type="dxa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3196C" w:rsidRPr="00D3196C" w:rsidTr="00D3196C">
        <w:tc>
          <w:tcPr>
            <w:tcW w:w="675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функционирования учреждения</w:t>
            </w:r>
          </w:p>
        </w:tc>
        <w:tc>
          <w:tcPr>
            <w:tcW w:w="4677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исправность системы видеонаблюдения, АПС, тревожной сигнализации, прямой телефонной связи</w:t>
            </w:r>
          </w:p>
        </w:tc>
        <w:tc>
          <w:tcPr>
            <w:tcW w:w="1134" w:type="dxa"/>
          </w:tcPr>
          <w:p w:rsidR="00D3196C" w:rsidRPr="00D3196C" w:rsidRDefault="00D3196C" w:rsidP="00706C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bCs/>
                <w:sz w:val="24"/>
                <w:szCs w:val="24"/>
              </w:rPr>
              <w:t>До 100</w:t>
            </w:r>
          </w:p>
        </w:tc>
      </w:tr>
    </w:tbl>
    <w:p w:rsidR="00D3196C" w:rsidRPr="00D3196C" w:rsidRDefault="00D3196C" w:rsidP="00D3196C">
      <w:pPr>
        <w:rPr>
          <w:rFonts w:ascii="Times New Roman" w:hAnsi="Times New Roman" w:cs="Times New Roman"/>
          <w:sz w:val="24"/>
          <w:szCs w:val="24"/>
        </w:rPr>
      </w:pPr>
    </w:p>
    <w:p w:rsidR="00D3196C" w:rsidRPr="00D3196C" w:rsidRDefault="00D3196C" w:rsidP="00D3196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3196C">
        <w:rPr>
          <w:rFonts w:ascii="Times New Roman" w:hAnsi="Times New Roman" w:cs="Times New Roman"/>
          <w:sz w:val="24"/>
          <w:szCs w:val="24"/>
        </w:rPr>
        <w:tab/>
      </w:r>
    </w:p>
    <w:p w:rsidR="00D3196C" w:rsidRPr="00D3196C" w:rsidRDefault="00D3196C" w:rsidP="00D319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196C" w:rsidRPr="00D3196C" w:rsidRDefault="00D3196C" w:rsidP="00D319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196C" w:rsidRPr="00D3196C" w:rsidRDefault="00D3196C" w:rsidP="00D319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196C" w:rsidRPr="00D3196C" w:rsidRDefault="00D3196C" w:rsidP="00D319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196C" w:rsidRPr="00D3196C" w:rsidRDefault="00D3196C" w:rsidP="00D319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196C" w:rsidRPr="00D3196C" w:rsidRDefault="00D3196C" w:rsidP="00D319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196C" w:rsidRPr="00D3196C" w:rsidRDefault="00D3196C" w:rsidP="00D3196C">
      <w:pPr>
        <w:pageBreakBefore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19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2 </w:t>
      </w:r>
    </w:p>
    <w:p w:rsidR="00D3196C" w:rsidRPr="00D3196C" w:rsidRDefault="00D3196C" w:rsidP="00D3196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96C">
        <w:rPr>
          <w:rFonts w:ascii="Times New Roman" w:hAnsi="Times New Roman" w:cs="Times New Roman"/>
          <w:b/>
          <w:sz w:val="24"/>
          <w:szCs w:val="24"/>
        </w:rPr>
        <w:t>Показатели эффективности деятельности по качеству выполняемой работы</w:t>
      </w:r>
    </w:p>
    <w:p w:rsidR="00D3196C" w:rsidRPr="00D3196C" w:rsidRDefault="00D3196C" w:rsidP="00D3196C">
      <w:pPr>
        <w:pStyle w:val="af2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  <w:u w:val="single"/>
        </w:rPr>
      </w:pPr>
    </w:p>
    <w:p w:rsidR="00D3196C" w:rsidRPr="00D3196C" w:rsidRDefault="00D3196C" w:rsidP="00D3196C">
      <w:pPr>
        <w:pStyle w:val="af2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pacing w:val="-5"/>
          <w:sz w:val="24"/>
          <w:szCs w:val="24"/>
          <w:u w:val="single"/>
        </w:rPr>
      </w:pPr>
      <w:r w:rsidRPr="00D3196C"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  <w:u w:val="single"/>
        </w:rPr>
        <w:t xml:space="preserve">1.Для заместителя директора по УВР, ВР, </w:t>
      </w:r>
      <w:proofErr w:type="gramStart"/>
      <w:r w:rsidRPr="00D3196C"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  <w:u w:val="single"/>
        </w:rPr>
        <w:t>ДО</w:t>
      </w:r>
      <w:proofErr w:type="gramEnd"/>
      <w:r w:rsidRPr="00D3196C">
        <w:rPr>
          <w:rFonts w:ascii="Times New Roman" w:hAnsi="Times New Roman" w:cs="Times New Roman"/>
          <w:bCs/>
          <w:iCs/>
          <w:color w:val="000000"/>
          <w:spacing w:val="-5"/>
          <w:sz w:val="24"/>
          <w:szCs w:val="24"/>
          <w:u w:val="single"/>
        </w:rPr>
        <w:t>:</w:t>
      </w:r>
    </w:p>
    <w:p w:rsidR="00D3196C" w:rsidRPr="00D3196C" w:rsidRDefault="00D3196C" w:rsidP="00D3196C">
      <w:pPr>
        <w:pStyle w:val="a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88"/>
        <w:gridCol w:w="1948"/>
      </w:tblGrid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Размер стимулирующих выплат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1.1. Качественное выполнение плана инновационной и экспериментальной работы, показателей муниципального задания.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о 100% 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1.2.Отсутствие травматизма среди учащихся и воспитанников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1.3.Своевременность и достоверность представления отчетной документации.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1.4.Отсутствие жалоб потребителей услуг.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до30%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1.5.Достижение </w:t>
            </w:r>
            <w:proofErr w:type="gramStart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 более высоких показателей успеваемости и (или) качества знаний в сравнении с предыдущим периодом, эффективная система работы со слабоуспевающими обучающимися.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100%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1.6.Снижение количества учащихся, семей учащихся, состоящих на учёте в КДН, на </w:t>
            </w:r>
            <w:proofErr w:type="spellStart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 учёте.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1.7.Повышение уровня владения педагогами современными технологиями обучения, использования современных </w:t>
            </w:r>
            <w:proofErr w:type="spellStart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в учебном процессе. 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3196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</w:rPr>
              <w:t>8.Отсутствие правонарушений на территории Центра.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bdr w:val="none" w:sz="0" w:space="0" w:color="auto" w:frame="1"/>
              </w:rPr>
              <w:t xml:space="preserve">до 20% 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1.9.Отсутствие замечаний на несоблюдение техники безопасности, противопожарной безопасности, охраны труда, </w:t>
            </w:r>
            <w:proofErr w:type="spellStart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до 20% 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1.9.1.Организация и реализация инновационных, экспериментальных образовательных, </w:t>
            </w:r>
            <w:proofErr w:type="spellStart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воспитательных проектов МБОУЦО №25.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До 100%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1.9.2.Подготовка документации к грантам, премиям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До 100%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1.9.3.Участие в международных, межрегиональных профессиональных стажировках; организация и </w:t>
            </w:r>
            <w:proofErr w:type="spellStart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модераторство</w:t>
            </w:r>
            <w:proofErr w:type="spellEnd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обучающих семинаров, мастер-классов, конференций, форумов для педагогов и управленцев различного уровня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</w:pPr>
            <w:r w:rsidRPr="00D3196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До 100%</w:t>
            </w:r>
          </w:p>
        </w:tc>
      </w:tr>
    </w:tbl>
    <w:p w:rsidR="00D3196C" w:rsidRPr="00D3196C" w:rsidRDefault="00D3196C" w:rsidP="00D3196C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196C" w:rsidRPr="00D3196C" w:rsidRDefault="00D3196C" w:rsidP="00D3196C">
      <w:pPr>
        <w:pStyle w:val="af2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3196C">
        <w:rPr>
          <w:rFonts w:ascii="Times New Roman" w:hAnsi="Times New Roman" w:cs="Times New Roman"/>
          <w:sz w:val="24"/>
          <w:szCs w:val="24"/>
          <w:u w:val="single"/>
        </w:rPr>
        <w:t>2.Для заместителя директора по АХР, заведующего хозяйством</w:t>
      </w:r>
    </w:p>
    <w:p w:rsidR="00D3196C" w:rsidRPr="00D3196C" w:rsidRDefault="00D3196C" w:rsidP="00D3196C">
      <w:pPr>
        <w:pStyle w:val="af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3"/>
        <w:gridCol w:w="1949"/>
      </w:tblGrid>
      <w:tr w:rsidR="00D3196C" w:rsidRPr="00D3196C" w:rsidTr="00706C47">
        <w:tc>
          <w:tcPr>
            <w:tcW w:w="7513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</w:t>
            </w:r>
          </w:p>
        </w:tc>
        <w:tc>
          <w:tcPr>
            <w:tcW w:w="1949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Размер стимулирующих выплат</w:t>
            </w:r>
          </w:p>
        </w:tc>
      </w:tr>
      <w:tr w:rsidR="00D3196C" w:rsidRPr="00D3196C" w:rsidTr="00706C47">
        <w:tc>
          <w:tcPr>
            <w:tcW w:w="7513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2.1.Качественное выполнение плана инновационной и экспериментальной работы</w:t>
            </w:r>
          </w:p>
        </w:tc>
        <w:tc>
          <w:tcPr>
            <w:tcW w:w="1949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100%</w:t>
            </w:r>
          </w:p>
        </w:tc>
      </w:tr>
      <w:tr w:rsidR="00D3196C" w:rsidRPr="00D3196C" w:rsidTr="00706C47">
        <w:tc>
          <w:tcPr>
            <w:tcW w:w="7513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2.2. Своевременность и достоверность представления отчетной документации. </w:t>
            </w:r>
          </w:p>
        </w:tc>
        <w:tc>
          <w:tcPr>
            <w:tcW w:w="1949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</w:pPr>
            <w:r w:rsidRPr="00D3196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До 50%</w:t>
            </w:r>
          </w:p>
        </w:tc>
      </w:tr>
      <w:tr w:rsidR="00D3196C" w:rsidRPr="00D3196C" w:rsidTr="00706C47">
        <w:tc>
          <w:tcPr>
            <w:tcW w:w="7513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3196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3.Высокий уровень выполнения должностных обязанностей, исполнительской дисциплины, эффективная организация труда хозяйственного персонала и рабочи</w:t>
            </w:r>
            <w:proofErr w:type="gramStart"/>
            <w:r w:rsidRPr="00D3196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х(</w:t>
            </w:r>
            <w:proofErr w:type="gramEnd"/>
            <w:r w:rsidRPr="00D3196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 xml:space="preserve">Отсутствие замечаний </w:t>
            </w:r>
            <w:r w:rsidRPr="00D3196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lastRenderedPageBreak/>
              <w:t>потребителей услуг и администрации).</w:t>
            </w:r>
          </w:p>
        </w:tc>
        <w:tc>
          <w:tcPr>
            <w:tcW w:w="1949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</w:pPr>
            <w:r w:rsidRPr="00D3196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lastRenderedPageBreak/>
              <w:t>До 20</w:t>
            </w: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3196C" w:rsidRPr="00D3196C" w:rsidTr="00706C47">
        <w:tc>
          <w:tcPr>
            <w:tcW w:w="7513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D3196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4. Безаварийная, безотказная и бесперебойная работа инженерных и хозяйственно-эксплуатационных систем жизнеобеспечения МБОУЦО №25.</w:t>
            </w:r>
          </w:p>
        </w:tc>
        <w:tc>
          <w:tcPr>
            <w:tcW w:w="1949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</w:pPr>
            <w:r w:rsidRPr="00D3196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 xml:space="preserve">до90% </w:t>
            </w:r>
          </w:p>
        </w:tc>
      </w:tr>
      <w:tr w:rsidR="00D3196C" w:rsidRPr="00D3196C" w:rsidTr="00706C47">
        <w:tc>
          <w:tcPr>
            <w:tcW w:w="7513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2.5.Отсутствие замечаний надзорных органов, проверяющих:</w:t>
            </w:r>
          </w:p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- по учету и хранению </w:t>
            </w:r>
            <w:proofErr w:type="spellStart"/>
            <w:proofErr w:type="gramStart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товарно</w:t>
            </w:r>
            <w:proofErr w:type="spellEnd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 - материальных</w:t>
            </w:r>
            <w:proofErr w:type="gramEnd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ценностей;</w:t>
            </w:r>
          </w:p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по санитарно-техническому состоянию помещений и прилегающей территории;</w:t>
            </w:r>
          </w:p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- нарушений действующего законодательства</w:t>
            </w:r>
          </w:p>
        </w:tc>
        <w:tc>
          <w:tcPr>
            <w:tcW w:w="1949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до100% </w:t>
            </w:r>
          </w:p>
        </w:tc>
      </w:tr>
    </w:tbl>
    <w:p w:rsidR="00D3196C" w:rsidRPr="00D3196C" w:rsidRDefault="00D3196C" w:rsidP="00D3196C">
      <w:pPr>
        <w:pStyle w:val="af2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D3196C" w:rsidRPr="00D3196C" w:rsidRDefault="00D3196C" w:rsidP="00D3196C">
      <w:pPr>
        <w:pStyle w:val="af2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3196C">
        <w:rPr>
          <w:rFonts w:ascii="Times New Roman" w:hAnsi="Times New Roman" w:cs="Times New Roman"/>
          <w:sz w:val="24"/>
          <w:szCs w:val="24"/>
          <w:u w:val="single"/>
        </w:rPr>
        <w:t>3.Для дежурного по режиму</w:t>
      </w:r>
    </w:p>
    <w:p w:rsidR="00D3196C" w:rsidRPr="00D3196C" w:rsidRDefault="00D3196C" w:rsidP="00D3196C">
      <w:pPr>
        <w:pStyle w:val="af2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1949"/>
      </w:tblGrid>
      <w:tr w:rsidR="00D3196C" w:rsidRPr="00D3196C" w:rsidTr="00706C47">
        <w:tc>
          <w:tcPr>
            <w:tcW w:w="7621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</w:t>
            </w:r>
          </w:p>
        </w:tc>
        <w:tc>
          <w:tcPr>
            <w:tcW w:w="1949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Размер стимулирующих выплат</w:t>
            </w:r>
          </w:p>
        </w:tc>
      </w:tr>
      <w:tr w:rsidR="00D3196C" w:rsidRPr="00D3196C" w:rsidTr="00706C47">
        <w:tc>
          <w:tcPr>
            <w:tcW w:w="7621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3.1. Качественное выполнение плана инновационной и экспериментальной работы</w:t>
            </w:r>
          </w:p>
        </w:tc>
        <w:tc>
          <w:tcPr>
            <w:tcW w:w="1949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До100 % </w:t>
            </w:r>
          </w:p>
        </w:tc>
      </w:tr>
      <w:tr w:rsidR="00D3196C" w:rsidRPr="00D3196C" w:rsidTr="00706C47">
        <w:tc>
          <w:tcPr>
            <w:tcW w:w="7621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3.2.Качественное ведение документации, журналов обхода территории и внутренних помещений МБОУЦО №25, отсутствие нарушений сроков представления отчетности</w:t>
            </w:r>
          </w:p>
        </w:tc>
        <w:tc>
          <w:tcPr>
            <w:tcW w:w="1949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До50%</w:t>
            </w:r>
          </w:p>
        </w:tc>
      </w:tr>
      <w:tr w:rsidR="00D3196C" w:rsidRPr="00D3196C" w:rsidTr="00706C47">
        <w:tc>
          <w:tcPr>
            <w:tcW w:w="7621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Pr="00D3196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Отсутствие замечаний потребителей услуг и администрации</w:t>
            </w:r>
          </w:p>
        </w:tc>
        <w:tc>
          <w:tcPr>
            <w:tcW w:w="1949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До50%</w:t>
            </w:r>
          </w:p>
        </w:tc>
      </w:tr>
      <w:tr w:rsidR="00D3196C" w:rsidRPr="00D3196C" w:rsidTr="00706C47">
        <w:tc>
          <w:tcPr>
            <w:tcW w:w="7621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3.4. Отсутствие правонарушений на территории МБОУЦО №25. Обеспечение безопасности на территории МБОУЦО №25</w:t>
            </w:r>
          </w:p>
        </w:tc>
        <w:tc>
          <w:tcPr>
            <w:tcW w:w="1949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200%</w:t>
            </w:r>
          </w:p>
        </w:tc>
      </w:tr>
      <w:tr w:rsidR="00D3196C" w:rsidRPr="00D3196C" w:rsidTr="00706C47">
        <w:tc>
          <w:tcPr>
            <w:tcW w:w="7621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3.5. Отсутствие замечаний надзорных органов, проверяющих противопожарную безопасность, антитеррористическую деятельность и т.п.</w:t>
            </w:r>
          </w:p>
        </w:tc>
        <w:tc>
          <w:tcPr>
            <w:tcW w:w="1949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До200% </w:t>
            </w:r>
          </w:p>
        </w:tc>
      </w:tr>
    </w:tbl>
    <w:p w:rsidR="00D3196C" w:rsidRPr="00D3196C" w:rsidRDefault="00D3196C" w:rsidP="00D3196C">
      <w:pPr>
        <w:pStyle w:val="af2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D3196C" w:rsidRPr="00D3196C" w:rsidRDefault="00D3196C" w:rsidP="00D3196C">
      <w:pPr>
        <w:pStyle w:val="af2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3196C">
        <w:rPr>
          <w:rFonts w:ascii="Times New Roman" w:hAnsi="Times New Roman" w:cs="Times New Roman"/>
          <w:sz w:val="24"/>
          <w:szCs w:val="24"/>
          <w:u w:val="single"/>
        </w:rPr>
        <w:t>4.Для  заведующей библиотекой,  библиотекаря</w:t>
      </w:r>
    </w:p>
    <w:p w:rsidR="00D3196C" w:rsidRPr="00D3196C" w:rsidRDefault="00D3196C" w:rsidP="00D3196C">
      <w:pPr>
        <w:pStyle w:val="af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94"/>
        <w:gridCol w:w="1942"/>
      </w:tblGrid>
      <w:tr w:rsidR="00D3196C" w:rsidRPr="00D3196C" w:rsidTr="00706C47">
        <w:tc>
          <w:tcPr>
            <w:tcW w:w="7294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</w:t>
            </w:r>
          </w:p>
        </w:tc>
        <w:tc>
          <w:tcPr>
            <w:tcW w:w="1942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Размер стимулирующих выплат</w:t>
            </w:r>
          </w:p>
        </w:tc>
      </w:tr>
      <w:tr w:rsidR="00D3196C" w:rsidRPr="00D3196C" w:rsidTr="00706C47">
        <w:tc>
          <w:tcPr>
            <w:tcW w:w="7294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4.1. Качественное выполнение плана инновационной и экспериментальной работы.</w:t>
            </w:r>
          </w:p>
        </w:tc>
        <w:tc>
          <w:tcPr>
            <w:tcW w:w="1942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До100%</w:t>
            </w:r>
          </w:p>
        </w:tc>
      </w:tr>
      <w:tr w:rsidR="00D3196C" w:rsidRPr="00D3196C" w:rsidTr="00706C47">
        <w:tc>
          <w:tcPr>
            <w:tcW w:w="7294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4.2.Увеличение охвата учащихся МБОУЦО №25 услугами БИЦ.</w:t>
            </w:r>
          </w:p>
        </w:tc>
        <w:tc>
          <w:tcPr>
            <w:tcW w:w="1942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  <w:bdr w:val="none" w:sz="0" w:space="0" w:color="auto" w:frame="1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До50%</w:t>
            </w:r>
          </w:p>
        </w:tc>
      </w:tr>
      <w:tr w:rsidR="00D3196C" w:rsidRPr="00D3196C" w:rsidTr="00706C47">
        <w:tc>
          <w:tcPr>
            <w:tcW w:w="7294" w:type="dxa"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>4.3.Отсутствие замечаний потребителей услуг и администрации.</w:t>
            </w:r>
          </w:p>
        </w:tc>
        <w:tc>
          <w:tcPr>
            <w:tcW w:w="1942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</w:pPr>
            <w:r w:rsidRPr="00D3196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 xml:space="preserve">До50% </w:t>
            </w:r>
          </w:p>
        </w:tc>
      </w:tr>
      <w:tr w:rsidR="00D3196C" w:rsidRPr="00D3196C" w:rsidTr="00706C47">
        <w:tc>
          <w:tcPr>
            <w:tcW w:w="7294" w:type="dxa"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>4.6. Своевременность и достоверность представления отчетной документации.</w:t>
            </w:r>
          </w:p>
        </w:tc>
        <w:tc>
          <w:tcPr>
            <w:tcW w:w="1942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</w:pPr>
            <w:r w:rsidRPr="00D3196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 xml:space="preserve">До50% </w:t>
            </w:r>
          </w:p>
        </w:tc>
      </w:tr>
      <w:tr w:rsidR="00D3196C" w:rsidRPr="00D3196C" w:rsidTr="00706C47">
        <w:tc>
          <w:tcPr>
            <w:tcW w:w="7294" w:type="dxa"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>4.7.Подготовка документации к грантам, премиям, проектам.</w:t>
            </w:r>
          </w:p>
        </w:tc>
        <w:tc>
          <w:tcPr>
            <w:tcW w:w="1942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</w:pPr>
            <w:r w:rsidRPr="00D3196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 xml:space="preserve">До300% </w:t>
            </w:r>
          </w:p>
        </w:tc>
      </w:tr>
      <w:tr w:rsidR="00D3196C" w:rsidRPr="00D3196C" w:rsidTr="00706C47">
        <w:tc>
          <w:tcPr>
            <w:tcW w:w="7294" w:type="dxa"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 xml:space="preserve">4.8. Использование инновационных и </w:t>
            </w:r>
            <w:proofErr w:type="spellStart"/>
            <w:r w:rsidRPr="00D3196C">
              <w:t>креативных</w:t>
            </w:r>
            <w:proofErr w:type="spellEnd"/>
            <w:r w:rsidRPr="00D3196C">
              <w:t xml:space="preserve"> методик в обучении детей смысловому чтению.</w:t>
            </w:r>
          </w:p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</w:p>
        </w:tc>
        <w:tc>
          <w:tcPr>
            <w:tcW w:w="1942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</w:pPr>
            <w:r w:rsidRPr="00D3196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 xml:space="preserve">До 300% </w:t>
            </w:r>
          </w:p>
        </w:tc>
      </w:tr>
      <w:tr w:rsidR="00D3196C" w:rsidRPr="00D3196C" w:rsidTr="00706C47">
        <w:tc>
          <w:tcPr>
            <w:tcW w:w="7294" w:type="dxa"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>4.9. Участие и победа в профессиональных конкурсах различного уровня</w:t>
            </w:r>
          </w:p>
        </w:tc>
        <w:tc>
          <w:tcPr>
            <w:tcW w:w="1942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</w:pPr>
            <w:r w:rsidRPr="00D3196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 xml:space="preserve">До 300% </w:t>
            </w:r>
          </w:p>
        </w:tc>
      </w:tr>
      <w:tr w:rsidR="00D3196C" w:rsidRPr="00D3196C" w:rsidTr="00706C47">
        <w:tc>
          <w:tcPr>
            <w:tcW w:w="7294" w:type="dxa"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>4.9.1. Подготовка и организация образовательных проектов в БИЦ. Участие в международных и межрегиональных стажировках.</w:t>
            </w:r>
          </w:p>
        </w:tc>
        <w:tc>
          <w:tcPr>
            <w:tcW w:w="1942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</w:pPr>
            <w:r w:rsidRPr="00D3196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До 300%</w:t>
            </w:r>
          </w:p>
        </w:tc>
      </w:tr>
    </w:tbl>
    <w:p w:rsidR="00D3196C" w:rsidRPr="00D3196C" w:rsidRDefault="00D3196C" w:rsidP="00D3196C">
      <w:pPr>
        <w:pStyle w:val="af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D3196C" w:rsidRPr="00D3196C" w:rsidRDefault="00D3196C" w:rsidP="00D3196C">
      <w:pPr>
        <w:pStyle w:val="af2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3196C">
        <w:rPr>
          <w:rFonts w:ascii="Times New Roman" w:hAnsi="Times New Roman" w:cs="Times New Roman"/>
          <w:sz w:val="24"/>
          <w:szCs w:val="24"/>
          <w:u w:val="single"/>
        </w:rPr>
        <w:t>5.Для учителя-логопеда</w:t>
      </w:r>
    </w:p>
    <w:p w:rsidR="00D3196C" w:rsidRPr="00D3196C" w:rsidRDefault="00D3196C" w:rsidP="00D3196C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3"/>
        <w:gridCol w:w="1949"/>
      </w:tblGrid>
      <w:tr w:rsidR="00D3196C" w:rsidRPr="00D3196C" w:rsidTr="00706C47">
        <w:tc>
          <w:tcPr>
            <w:tcW w:w="7513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</w:t>
            </w:r>
          </w:p>
        </w:tc>
        <w:tc>
          <w:tcPr>
            <w:tcW w:w="1949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Размер стимулирующих </w:t>
            </w:r>
            <w:r w:rsidRPr="00D3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</w:t>
            </w:r>
          </w:p>
        </w:tc>
      </w:tr>
      <w:tr w:rsidR="00D3196C" w:rsidRPr="00D3196C" w:rsidTr="00706C47">
        <w:tc>
          <w:tcPr>
            <w:tcW w:w="7513" w:type="dxa"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lastRenderedPageBreak/>
              <w:t>5.1. Качественное выполнение плана инновационной и экспериментальной работы</w:t>
            </w:r>
          </w:p>
        </w:tc>
        <w:tc>
          <w:tcPr>
            <w:tcW w:w="1949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До50% </w:t>
            </w:r>
          </w:p>
        </w:tc>
      </w:tr>
      <w:tr w:rsidR="00D3196C" w:rsidRPr="00D3196C" w:rsidTr="00706C47">
        <w:tc>
          <w:tcPr>
            <w:tcW w:w="7513" w:type="dxa"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>5.2.Отсутствие случаев травм воспитанников во время занятий, прогулок, оздоровительных мероприятий</w:t>
            </w:r>
          </w:p>
        </w:tc>
        <w:tc>
          <w:tcPr>
            <w:tcW w:w="1949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До70% </w:t>
            </w:r>
          </w:p>
        </w:tc>
      </w:tr>
      <w:tr w:rsidR="00D3196C" w:rsidRPr="00D3196C" w:rsidTr="00706C47">
        <w:tc>
          <w:tcPr>
            <w:tcW w:w="7513" w:type="dxa"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>5.3. . Отсутствие замечаний потребителей услуг и администрации</w:t>
            </w:r>
          </w:p>
        </w:tc>
        <w:tc>
          <w:tcPr>
            <w:tcW w:w="1949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До50% </w:t>
            </w:r>
          </w:p>
        </w:tc>
      </w:tr>
      <w:tr w:rsidR="00D3196C" w:rsidRPr="00D3196C" w:rsidTr="00706C47">
        <w:tc>
          <w:tcPr>
            <w:tcW w:w="7513" w:type="dxa"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>5.4.Положительная динамика среднего балла учащихся с проблемами в обучении в сравнении с предыдущим периодом</w:t>
            </w:r>
          </w:p>
        </w:tc>
        <w:tc>
          <w:tcPr>
            <w:tcW w:w="1949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До 50% </w:t>
            </w:r>
          </w:p>
        </w:tc>
      </w:tr>
      <w:tr w:rsidR="00D3196C" w:rsidRPr="00D3196C" w:rsidTr="00706C47">
        <w:tc>
          <w:tcPr>
            <w:tcW w:w="7513" w:type="dxa"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>5.5. Своевременность и достоверность представления отчетной документации</w:t>
            </w:r>
          </w:p>
        </w:tc>
        <w:tc>
          <w:tcPr>
            <w:tcW w:w="1949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До 50% </w:t>
            </w:r>
          </w:p>
        </w:tc>
      </w:tr>
      <w:tr w:rsidR="00D3196C" w:rsidRPr="00D3196C" w:rsidTr="00706C47">
        <w:tc>
          <w:tcPr>
            <w:tcW w:w="7513" w:type="dxa"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>5.6. Отсутствие замечаний надзорных органов, проверяющих противопожарную безопасность, антитеррористическую деятельность и т.п.</w:t>
            </w:r>
          </w:p>
        </w:tc>
        <w:tc>
          <w:tcPr>
            <w:tcW w:w="1949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До 30% </w:t>
            </w:r>
          </w:p>
        </w:tc>
      </w:tr>
      <w:tr w:rsidR="00D3196C" w:rsidRPr="00D3196C" w:rsidTr="00706C47">
        <w:tc>
          <w:tcPr>
            <w:tcW w:w="7513" w:type="dxa"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 xml:space="preserve">5.7. </w:t>
            </w:r>
            <w:r w:rsidRPr="00D3196C">
              <w:rPr>
                <w:kern w:val="24"/>
              </w:rPr>
              <w:t xml:space="preserve">Организация предметно-развивающей среды в соответствии с ФГОС </w:t>
            </w:r>
            <w:proofErr w:type="gramStart"/>
            <w:r w:rsidRPr="00D3196C">
              <w:rPr>
                <w:kern w:val="24"/>
              </w:rPr>
              <w:t>ДО</w:t>
            </w:r>
            <w:proofErr w:type="gramEnd"/>
          </w:p>
        </w:tc>
        <w:tc>
          <w:tcPr>
            <w:tcW w:w="1949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</w:tr>
      <w:tr w:rsidR="00D3196C" w:rsidRPr="00D3196C" w:rsidTr="00706C47">
        <w:tc>
          <w:tcPr>
            <w:tcW w:w="7513" w:type="dxa"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 xml:space="preserve">5.8 Использование педагогом информационно - </w:t>
            </w:r>
            <w:r w:rsidRPr="00D3196C">
              <w:rPr>
                <w:rFonts w:eastAsia="Calibri"/>
              </w:rPr>
              <w:t>коммуникационн</w:t>
            </w:r>
            <w:r w:rsidRPr="00D3196C">
              <w:t xml:space="preserve">ых технологий в воспитательном - </w:t>
            </w:r>
            <w:r w:rsidRPr="00D3196C">
              <w:rPr>
                <w:rFonts w:eastAsia="Calibri"/>
              </w:rPr>
              <w:t>образовательном п</w:t>
            </w:r>
            <w:r w:rsidRPr="00D3196C">
              <w:t>роцессе</w:t>
            </w:r>
          </w:p>
        </w:tc>
        <w:tc>
          <w:tcPr>
            <w:tcW w:w="1949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</w:tr>
      <w:tr w:rsidR="00D3196C" w:rsidRPr="00D3196C" w:rsidTr="00706C47">
        <w:tc>
          <w:tcPr>
            <w:tcW w:w="7513" w:type="dxa"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>5.9. Личное участие педагога в конкур</w:t>
            </w:r>
            <w:r w:rsidRPr="00D3196C">
              <w:rPr>
                <w:rFonts w:eastAsia="Calibri"/>
              </w:rPr>
              <w:t>сах, фестивалях, тво</w:t>
            </w:r>
            <w:r w:rsidRPr="00D3196C">
              <w:t>рческих выставках и т.п. в учреждении, городском, региональном уровнях, всероссийском уровнях</w:t>
            </w:r>
          </w:p>
        </w:tc>
        <w:tc>
          <w:tcPr>
            <w:tcW w:w="1949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</w:tr>
      <w:tr w:rsidR="00D3196C" w:rsidRPr="00D3196C" w:rsidTr="00706C47">
        <w:tc>
          <w:tcPr>
            <w:tcW w:w="7513" w:type="dxa"/>
          </w:tcPr>
          <w:p w:rsidR="00D3196C" w:rsidRPr="00D3196C" w:rsidRDefault="00D3196C" w:rsidP="00706C47">
            <w:pPr>
              <w:pStyle w:val="af0"/>
              <w:jc w:val="both"/>
            </w:pPr>
            <w:r w:rsidRPr="00D3196C">
              <w:t>5.10. Показ открытого занятия, мероприятия на уровне ДОУ, города</w:t>
            </w:r>
          </w:p>
        </w:tc>
        <w:tc>
          <w:tcPr>
            <w:tcW w:w="1949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</w:tr>
      <w:tr w:rsidR="00D3196C" w:rsidRPr="00D3196C" w:rsidTr="00706C47">
        <w:tc>
          <w:tcPr>
            <w:tcW w:w="7513" w:type="dxa"/>
          </w:tcPr>
          <w:p w:rsidR="00D3196C" w:rsidRPr="00D3196C" w:rsidRDefault="00D3196C" w:rsidP="00706C47">
            <w:pPr>
              <w:pStyle w:val="af0"/>
              <w:jc w:val="both"/>
            </w:pPr>
            <w:r w:rsidRPr="00D3196C">
              <w:t>5.11. Организация</w:t>
            </w:r>
            <w:r w:rsidRPr="00D3196C">
              <w:rPr>
                <w:rFonts w:eastAsia="Calibri"/>
              </w:rPr>
              <w:t xml:space="preserve"> просветительской работы с использ</w:t>
            </w:r>
            <w:r w:rsidRPr="00D3196C">
              <w:t>ованием интерактивных и иных нетрадиционных форм взаи</w:t>
            </w:r>
            <w:r w:rsidRPr="00D3196C">
              <w:rPr>
                <w:rFonts w:eastAsia="Calibri"/>
              </w:rPr>
              <w:t>модействия с родителями</w:t>
            </w:r>
          </w:p>
        </w:tc>
        <w:tc>
          <w:tcPr>
            <w:tcW w:w="1949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</w:tr>
    </w:tbl>
    <w:p w:rsidR="00D3196C" w:rsidRPr="00D3196C" w:rsidRDefault="00D3196C" w:rsidP="00D3196C">
      <w:pPr>
        <w:pStyle w:val="af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D3196C" w:rsidRPr="00D3196C" w:rsidRDefault="00D3196C" w:rsidP="00D3196C">
      <w:pPr>
        <w:pStyle w:val="af2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3196C">
        <w:rPr>
          <w:rFonts w:ascii="Times New Roman" w:hAnsi="Times New Roman" w:cs="Times New Roman"/>
          <w:sz w:val="24"/>
          <w:szCs w:val="24"/>
          <w:u w:val="single"/>
        </w:rPr>
        <w:t>6.Для педагога дополнительного образования</w:t>
      </w:r>
    </w:p>
    <w:p w:rsidR="00D3196C" w:rsidRPr="00D3196C" w:rsidRDefault="00D3196C" w:rsidP="00D3196C">
      <w:pPr>
        <w:pStyle w:val="af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88"/>
        <w:gridCol w:w="1948"/>
      </w:tblGrid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Размер стимулирующих выплат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7"/>
              <w:spacing w:after="0"/>
              <w:jc w:val="both"/>
            </w:pPr>
            <w:r w:rsidRPr="00D3196C">
              <w:t>6.1.Качественное выполнение плана инновационной и экспериментальной работы.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До40% 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>6.2.Сохранение количества учащихся, зачисленных в кружки в начале учебного года, до конца учебного года.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До30% 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>6.3.Увеличение количества учащихся, занявших призовые места в сравнении с предыдущим годом.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до 50% 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>6.4.Отсутствие случаев травматизма  обучающихся во время занятий, мероприятий.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До 50% 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до 40% </w:t>
            </w:r>
          </w:p>
        </w:tc>
      </w:tr>
      <w:tr w:rsidR="00D3196C" w:rsidRPr="00D3196C" w:rsidTr="00706C47">
        <w:trPr>
          <w:trHeight w:val="208"/>
        </w:trPr>
        <w:tc>
          <w:tcPr>
            <w:tcW w:w="7288" w:type="dxa"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 xml:space="preserve">6.6. Своевременность и достоверность представления отчетной документации. 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До 40% 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>6.7. Отсутствие замечаний надзорных органов, проверяющих противопожарную безопасность, антитеррористическую деятельность и т.п.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До50% 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 xml:space="preserve">6.8. </w:t>
            </w:r>
            <w:r w:rsidRPr="00D3196C">
              <w:rPr>
                <w:kern w:val="24"/>
              </w:rPr>
              <w:t xml:space="preserve">Организация предметно-развивающей среды в соответствии с ФГОС </w:t>
            </w:r>
            <w:proofErr w:type="gramStart"/>
            <w:r w:rsidRPr="00D3196C">
              <w:rPr>
                <w:kern w:val="24"/>
              </w:rPr>
              <w:t>ДО</w:t>
            </w:r>
            <w:proofErr w:type="gramEnd"/>
            <w:r w:rsidRPr="00D3196C">
              <w:rPr>
                <w:kern w:val="24"/>
              </w:rPr>
              <w:t>.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о 50%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 xml:space="preserve">6.9. Использование педагогом информационно - </w:t>
            </w:r>
            <w:r w:rsidRPr="00D3196C">
              <w:rPr>
                <w:rFonts w:eastAsia="Calibri"/>
              </w:rPr>
              <w:t>коммуникационн</w:t>
            </w:r>
            <w:r w:rsidRPr="00D3196C">
              <w:t xml:space="preserve">ых технологий в воспитательном - </w:t>
            </w:r>
            <w:r w:rsidRPr="00D3196C">
              <w:rPr>
                <w:rFonts w:eastAsia="Calibri"/>
              </w:rPr>
              <w:t>образовательном п</w:t>
            </w:r>
            <w:r w:rsidRPr="00D3196C">
              <w:t>роцессе.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о 50%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>6.10 Личное участие педагога в конкур</w:t>
            </w:r>
            <w:r w:rsidRPr="00D3196C">
              <w:rPr>
                <w:rFonts w:eastAsia="Calibri"/>
              </w:rPr>
              <w:t>сах, фестивалях, тво</w:t>
            </w:r>
            <w:r w:rsidRPr="00D3196C">
              <w:t>рческих выставках и т.п. в учреждении, городском, региональном уровнях, всероссийском уровнях.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lastRenderedPageBreak/>
              <w:t>6.11. Участие воспитанников в конкур</w:t>
            </w:r>
            <w:r w:rsidRPr="00D3196C">
              <w:rPr>
                <w:rFonts w:eastAsia="Calibri"/>
              </w:rPr>
              <w:t>сах, фестивалях, тво</w:t>
            </w:r>
            <w:r w:rsidRPr="00D3196C">
              <w:t>рческих выставках и т.п. в учреждении, городском, региональном уровнях, всероссийском уровнях.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о 50%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f0"/>
              <w:jc w:val="both"/>
            </w:pPr>
            <w:r w:rsidRPr="00D3196C">
              <w:t>6.12. Показ открытого занятия, мероприятия на уровне ДОУ, города.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о 50%</w:t>
            </w:r>
          </w:p>
        </w:tc>
      </w:tr>
      <w:tr w:rsidR="00D3196C" w:rsidRPr="00D3196C" w:rsidTr="00706C47">
        <w:trPr>
          <w:trHeight w:val="762"/>
        </w:trPr>
        <w:tc>
          <w:tcPr>
            <w:tcW w:w="7288" w:type="dxa"/>
          </w:tcPr>
          <w:p w:rsidR="00D3196C" w:rsidRPr="00D3196C" w:rsidRDefault="00D3196C" w:rsidP="00706C47">
            <w:pPr>
              <w:pStyle w:val="af0"/>
              <w:jc w:val="both"/>
            </w:pPr>
            <w:r w:rsidRPr="00D3196C">
              <w:t>6.13. Организация</w:t>
            </w:r>
            <w:r w:rsidRPr="00D3196C">
              <w:rPr>
                <w:rFonts w:eastAsia="Calibri"/>
              </w:rPr>
              <w:t xml:space="preserve"> просветительской работы с использ</w:t>
            </w:r>
            <w:r w:rsidRPr="00D3196C">
              <w:t>ованием интерактивных и иных нетрадиционных форм взаи</w:t>
            </w:r>
            <w:r w:rsidRPr="00D3196C">
              <w:rPr>
                <w:rFonts w:eastAsia="Calibri"/>
              </w:rPr>
              <w:t>модействия с родителями.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о 50%</w:t>
            </w:r>
          </w:p>
        </w:tc>
      </w:tr>
    </w:tbl>
    <w:p w:rsidR="00D3196C" w:rsidRPr="00D3196C" w:rsidRDefault="00D3196C" w:rsidP="00D3196C">
      <w:pPr>
        <w:pStyle w:val="af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96C" w:rsidRPr="00D3196C" w:rsidRDefault="00D3196C" w:rsidP="00D3196C">
      <w:pPr>
        <w:pStyle w:val="af2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3196C">
        <w:rPr>
          <w:rFonts w:ascii="Times New Roman" w:hAnsi="Times New Roman" w:cs="Times New Roman"/>
          <w:sz w:val="24"/>
          <w:szCs w:val="24"/>
          <w:u w:val="single"/>
        </w:rPr>
        <w:t>7.Для педагога – психолога</w:t>
      </w:r>
    </w:p>
    <w:p w:rsidR="00D3196C" w:rsidRPr="00D3196C" w:rsidRDefault="00D3196C" w:rsidP="00D3196C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88"/>
        <w:gridCol w:w="1948"/>
      </w:tblGrid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Размер стимулирующих выплат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>7.1. Качественное выполнение плана инновационной и экспериментальной работы.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До40% 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>7.2.Положительная динамика среднего балла учащихся с проблемами в обучении в сравнении с предыдущим периодом: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До30% 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>7.3.Повышение в сравнении с прошлым периодом доли обучающихся, достигших определенного уровня психической активности, работоспособности, поведенческих навыков и т. д. в соответствии с таблицами достижений.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До30% 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>7.4.Снижение количества пропусков учебных занятий в сравнении с предыдущим периодом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до 20% 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>7.5.Отсутствие случаев травматизма обучающихся во время занятий, мероприятий.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До50% 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>7.6. Отсутствие замечаний потребителей услуг и администрации.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До 50% 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 xml:space="preserve">7.7. Своевременность и достоверность представления отчетной документации. 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bookmarkStart w:id="0" w:name="_GoBack"/>
            <w:bookmarkEnd w:id="0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30% 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>7.8. Отсутствие замечаний надзорных органов, проверяющих противопожарную безопасность, антитеррористическую деятельность и т.п.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До50% 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>7.9</w:t>
            </w:r>
            <w:bookmarkStart w:id="1" w:name="OLE_LINK1"/>
            <w:r w:rsidRPr="00D3196C">
              <w:t xml:space="preserve">. </w:t>
            </w:r>
            <w:r w:rsidRPr="00D3196C">
              <w:rPr>
                <w:kern w:val="24"/>
              </w:rPr>
              <w:t xml:space="preserve">Организация предметно-развивающей среды в соответствии с ФГОС </w:t>
            </w:r>
            <w:proofErr w:type="gramStart"/>
            <w:r w:rsidRPr="00D3196C">
              <w:rPr>
                <w:kern w:val="24"/>
              </w:rPr>
              <w:t>ДО</w:t>
            </w:r>
            <w:bookmarkEnd w:id="1"/>
            <w:proofErr w:type="gramEnd"/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 xml:space="preserve">7.10. Использование педагогом информационно - </w:t>
            </w:r>
            <w:r w:rsidRPr="00D3196C">
              <w:rPr>
                <w:rFonts w:eastAsia="Calibri"/>
              </w:rPr>
              <w:t>коммуникационн</w:t>
            </w:r>
            <w:r w:rsidRPr="00D3196C">
              <w:t xml:space="preserve">ых технологий в воспитательном - </w:t>
            </w:r>
            <w:r w:rsidRPr="00D3196C">
              <w:rPr>
                <w:rFonts w:eastAsia="Calibri"/>
              </w:rPr>
              <w:t>образовательном п</w:t>
            </w:r>
            <w:r w:rsidRPr="00D3196C">
              <w:t>роцессе.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о 50%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>7.11. Личное участие педагога в конкур</w:t>
            </w:r>
            <w:r w:rsidRPr="00D3196C">
              <w:rPr>
                <w:rFonts w:eastAsia="Calibri"/>
              </w:rPr>
              <w:t>сах, фестивалях, тво</w:t>
            </w:r>
            <w:r w:rsidRPr="00D3196C">
              <w:t>рческих выставках и т.п. в учреждении, городском, региональном уровнях, всероссийском уровнях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f0"/>
              <w:jc w:val="both"/>
            </w:pPr>
            <w:r w:rsidRPr="00D3196C">
              <w:t>7.12. Показ открытого занятия, мероприятия на уровне ДОУ, города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f0"/>
              <w:jc w:val="both"/>
            </w:pPr>
            <w:r w:rsidRPr="00D3196C">
              <w:t>7.13. Организация</w:t>
            </w:r>
            <w:r w:rsidRPr="00D3196C">
              <w:rPr>
                <w:rFonts w:eastAsia="Calibri"/>
              </w:rPr>
              <w:t xml:space="preserve"> просветительской работы с использ</w:t>
            </w:r>
            <w:r w:rsidRPr="00D3196C">
              <w:t>ованием интерактивных и иных нетрадиционных форм взаи</w:t>
            </w:r>
            <w:r w:rsidRPr="00D3196C">
              <w:rPr>
                <w:rFonts w:eastAsia="Calibri"/>
              </w:rPr>
              <w:t>модействия с родителями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</w:tr>
    </w:tbl>
    <w:p w:rsidR="00D3196C" w:rsidRPr="00D3196C" w:rsidRDefault="00D3196C" w:rsidP="00D3196C">
      <w:pPr>
        <w:pStyle w:val="af2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3196C" w:rsidRPr="00D3196C" w:rsidRDefault="00D3196C" w:rsidP="00D3196C">
      <w:pPr>
        <w:pStyle w:val="af2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3196C" w:rsidRPr="00D3196C" w:rsidRDefault="00D3196C" w:rsidP="00D3196C">
      <w:pPr>
        <w:pStyle w:val="af2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3196C">
        <w:rPr>
          <w:rFonts w:ascii="Times New Roman" w:hAnsi="Times New Roman" w:cs="Times New Roman"/>
          <w:sz w:val="24"/>
          <w:szCs w:val="24"/>
          <w:u w:val="single"/>
        </w:rPr>
        <w:t>8.Для учителя, инструктора по физической культуре, музыкального руководителя,  старшего воспитателя, воспитателя, педагога – преподавателя ОБЖ, методиста</w:t>
      </w:r>
    </w:p>
    <w:p w:rsidR="00D3196C" w:rsidRPr="00D3196C" w:rsidRDefault="00D3196C" w:rsidP="00D3196C">
      <w:pPr>
        <w:pStyle w:val="af2"/>
        <w:spacing w:after="0" w:line="240" w:lineRule="auto"/>
        <w:ind w:left="142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88"/>
        <w:gridCol w:w="1948"/>
      </w:tblGrid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 эффективности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Размер стимулирующих </w:t>
            </w:r>
            <w:r w:rsidRPr="00D3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8.1.Качественное выполнение планов экспериментальной и инновационной  работы.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До  150% 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8.2.Достижение обучающимися и воспитанниками более высоких показателей успеваемости и (или) качества знаний в сравнении с предыдущим периодом.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До40%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8.3.Отсутствие случаев травматизма обучающихся во время занятий, мероприятий.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До50%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8.4.Своевременность и достоверность представления отчетной документации.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7"/>
              <w:spacing w:after="0"/>
              <w:jc w:val="both"/>
            </w:pPr>
            <w:r w:rsidRPr="00D3196C">
              <w:t>8.5. Отсутствие замечаний надзорных органов, проверяющих противопожарную безопасность, антитеррористическую деятельность и т.п.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до 50% 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7"/>
              <w:spacing w:after="0"/>
              <w:jc w:val="both"/>
            </w:pPr>
            <w:r w:rsidRPr="00D3196C">
              <w:t>8.6. Отсутствие замечаний потребителей услуг и администрации.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До  30% 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 xml:space="preserve">8.7. </w:t>
            </w:r>
            <w:r w:rsidRPr="00D3196C">
              <w:rPr>
                <w:kern w:val="24"/>
              </w:rPr>
              <w:t xml:space="preserve">Организация предметно-развивающей среды в соответствии с ФГОС </w:t>
            </w:r>
            <w:proofErr w:type="gramStart"/>
            <w:r w:rsidRPr="00D3196C">
              <w:rPr>
                <w:kern w:val="24"/>
              </w:rPr>
              <w:t>ДО</w:t>
            </w:r>
            <w:proofErr w:type="gramEnd"/>
            <w:r w:rsidRPr="00D3196C">
              <w:rPr>
                <w:kern w:val="24"/>
              </w:rPr>
              <w:t>.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до150%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 xml:space="preserve">8.8. Использование педагогом информационно - </w:t>
            </w:r>
            <w:r w:rsidRPr="00D3196C">
              <w:rPr>
                <w:rFonts w:eastAsia="Calibri"/>
              </w:rPr>
              <w:t>коммуникационн</w:t>
            </w:r>
            <w:r w:rsidRPr="00D3196C">
              <w:t xml:space="preserve">ых технологий в воспитательном - </w:t>
            </w:r>
            <w:r w:rsidRPr="00D3196C">
              <w:rPr>
                <w:rFonts w:eastAsia="Calibri"/>
              </w:rPr>
              <w:t>образовательном п</w:t>
            </w:r>
            <w:r w:rsidRPr="00D3196C">
              <w:t>роцессе.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о 50%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>8.9. Личное участие педагога в конкур</w:t>
            </w:r>
            <w:r w:rsidRPr="00D3196C">
              <w:rPr>
                <w:rFonts w:eastAsia="Calibri"/>
              </w:rPr>
              <w:t>сах, фестивалях, тво</w:t>
            </w:r>
            <w:r w:rsidRPr="00D3196C">
              <w:t>рческих выставках и т.п. в учреждении, городском, региональном уровнях, всероссийском уровнях.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до300%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>8.10. Участие воспитанников в конкур</w:t>
            </w:r>
            <w:r w:rsidRPr="00D3196C">
              <w:rPr>
                <w:rFonts w:eastAsia="Calibri"/>
              </w:rPr>
              <w:t>сах, фестивалях, тво</w:t>
            </w:r>
            <w:r w:rsidRPr="00D3196C">
              <w:t>рческих выставках и т.п. в учреждении, городском, региональном уровнях, всероссийском уровнях.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до150%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f0"/>
              <w:jc w:val="both"/>
            </w:pPr>
            <w:r w:rsidRPr="00D3196C">
              <w:t>8.11. Показ открытого занятия, мероприятия на уровне учреждения, города.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о  250%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f0"/>
              <w:jc w:val="both"/>
            </w:pPr>
            <w:r w:rsidRPr="00D3196C">
              <w:t>8.12. Организация</w:t>
            </w:r>
            <w:r w:rsidRPr="00D3196C">
              <w:rPr>
                <w:rFonts w:eastAsia="Calibri"/>
              </w:rPr>
              <w:t xml:space="preserve"> просветительской работы с использ</w:t>
            </w:r>
            <w:r w:rsidRPr="00D3196C">
              <w:t>ованием интерактивных и иных нетрадиционных форм взаи</w:t>
            </w:r>
            <w:r w:rsidRPr="00D3196C">
              <w:rPr>
                <w:rFonts w:eastAsia="Calibri"/>
              </w:rPr>
              <w:t xml:space="preserve">модействия с родителями. </w:t>
            </w:r>
            <w:r w:rsidRPr="00D3196C">
              <w:t>Активное вовлечение родителей в жизнь учреждения (организация праздников, конкурсов, КВН, досугов и д.р.)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до150%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f0"/>
            </w:pPr>
            <w:r w:rsidRPr="00D3196C">
              <w:t>8.13. Посещаемость детей в группе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100%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f0"/>
              <w:jc w:val="both"/>
            </w:pPr>
            <w:r w:rsidRPr="00D3196C">
              <w:t xml:space="preserve">8.14. Участие  в проектной, экспериментальной, научно-исследовательской деятельности (в качестве </w:t>
            </w:r>
            <w:proofErr w:type="spellStart"/>
            <w:r w:rsidRPr="00D3196C">
              <w:t>пилотных</w:t>
            </w:r>
            <w:proofErr w:type="spellEnd"/>
            <w:r w:rsidRPr="00D3196C">
              <w:t xml:space="preserve">, </w:t>
            </w:r>
            <w:proofErr w:type="spellStart"/>
            <w:r w:rsidRPr="00D3196C">
              <w:t>стажировочных</w:t>
            </w:r>
            <w:proofErr w:type="spellEnd"/>
            <w:r w:rsidRPr="00D3196C">
              <w:t>, экспериментальных  площадок, ресурсных центров, лабораторий, др.).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до250%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f0"/>
              <w:jc w:val="both"/>
            </w:pPr>
            <w:r w:rsidRPr="00D3196C">
              <w:t>8.15 Эффективная организация работы с детьми с особыми возможностями здоровья, детьми-инвалидами.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до150%</w:t>
            </w:r>
          </w:p>
        </w:tc>
      </w:tr>
      <w:tr w:rsidR="00D3196C" w:rsidRPr="00D3196C" w:rsidTr="00706C47">
        <w:tc>
          <w:tcPr>
            <w:tcW w:w="7288" w:type="dxa"/>
          </w:tcPr>
          <w:p w:rsidR="00D3196C" w:rsidRPr="00D3196C" w:rsidRDefault="00D3196C" w:rsidP="00706C47">
            <w:pPr>
              <w:pStyle w:val="af0"/>
              <w:jc w:val="both"/>
            </w:pPr>
            <w:r w:rsidRPr="00D3196C">
              <w:t xml:space="preserve">8.16. Эффективная организация работы с </w:t>
            </w:r>
            <w:proofErr w:type="spellStart"/>
            <w:r w:rsidRPr="00D3196C">
              <w:t>дву</w:t>
            </w:r>
            <w:proofErr w:type="spellEnd"/>
            <w:r w:rsidRPr="00D3196C">
              <w:t>- и  многоязычными детьми, требующими индивидуального подхода в обучении русскому языку</w:t>
            </w:r>
          </w:p>
        </w:tc>
        <w:tc>
          <w:tcPr>
            <w:tcW w:w="1948" w:type="dxa"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</w:tr>
    </w:tbl>
    <w:p w:rsidR="00D3196C" w:rsidRPr="00D3196C" w:rsidRDefault="00D3196C" w:rsidP="00D3196C">
      <w:pPr>
        <w:pStyle w:val="af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96C" w:rsidRPr="00D3196C" w:rsidRDefault="00D3196C" w:rsidP="00D3196C">
      <w:pPr>
        <w:pStyle w:val="af2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D3196C">
        <w:rPr>
          <w:rFonts w:ascii="Times New Roman" w:hAnsi="Times New Roman" w:cs="Times New Roman"/>
          <w:sz w:val="24"/>
          <w:szCs w:val="24"/>
          <w:u w:val="single"/>
        </w:rPr>
        <w:t xml:space="preserve">9.Для  инженера-программиста, инженера, делопроизводителя, </w:t>
      </w:r>
      <w:proofErr w:type="spellStart"/>
      <w:r w:rsidRPr="00D3196C">
        <w:rPr>
          <w:rFonts w:ascii="Times New Roman" w:hAnsi="Times New Roman" w:cs="Times New Roman"/>
          <w:sz w:val="24"/>
          <w:szCs w:val="24"/>
          <w:u w:val="single"/>
        </w:rPr>
        <w:t>документоведа</w:t>
      </w:r>
      <w:proofErr w:type="spellEnd"/>
      <w:r w:rsidRPr="00D3196C">
        <w:rPr>
          <w:rFonts w:ascii="Times New Roman" w:hAnsi="Times New Roman" w:cs="Times New Roman"/>
          <w:sz w:val="24"/>
          <w:szCs w:val="24"/>
          <w:u w:val="single"/>
        </w:rPr>
        <w:t>, экономиста, специалиста по кадрам, специалиста по охране труда, уборщика служебных помещений, плотника, гардеробщика, кастелянши, кладовщика, младшего воспитателя, машиниста по стирке и ремонту спецодежды, дворника, сторожа, кухонного рабочего, шеф-повара, заведующего производством, мойщика посуды, повара, лаборанта,  медицинской сестры диетической, медицинской сестры</w:t>
      </w:r>
      <w:proofErr w:type="gramEnd"/>
    </w:p>
    <w:p w:rsidR="00D3196C" w:rsidRPr="00D3196C" w:rsidRDefault="00D3196C" w:rsidP="00D3196C">
      <w:pPr>
        <w:pStyle w:val="af2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52"/>
        <w:gridCol w:w="3184"/>
      </w:tblGrid>
      <w:tr w:rsidR="00D3196C" w:rsidRPr="00D3196C" w:rsidTr="00706C47"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Размер стимулирующих выплат</w:t>
            </w:r>
          </w:p>
        </w:tc>
      </w:tr>
      <w:tr w:rsidR="00D3196C" w:rsidRPr="00D3196C" w:rsidTr="00706C47"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9.1. Качественное и эффективное выполнение </w:t>
            </w:r>
            <w:r w:rsidRPr="00D3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функциональных обязанностей и дополнительных работ.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280% </w:t>
            </w:r>
          </w:p>
        </w:tc>
      </w:tr>
      <w:tr w:rsidR="00D3196C" w:rsidRPr="00D3196C" w:rsidTr="00706C47"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9.2.Отсутствие замечаний и жалоб потребителей услуг и администрации.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До  150% </w:t>
            </w:r>
          </w:p>
        </w:tc>
      </w:tr>
      <w:tr w:rsidR="00D3196C" w:rsidRPr="00D3196C" w:rsidTr="00706C47"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>9.3. Отсутствие замечаний надзорных органов, проверяющих противопожарную безопасность, антитеррористическую деятельность и т.п.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 170%</w:t>
            </w:r>
          </w:p>
        </w:tc>
      </w:tr>
      <w:tr w:rsidR="00D3196C" w:rsidRPr="00D3196C" w:rsidTr="00706C47"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>9.4.Отсутствие краж и хищений вверенного имущества.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До   50% </w:t>
            </w:r>
          </w:p>
        </w:tc>
      </w:tr>
      <w:tr w:rsidR="00D3196C" w:rsidRPr="00D3196C" w:rsidTr="00706C47"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>9.5.Своевременность и достоверность представления отчетной документации.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 150%</w:t>
            </w:r>
          </w:p>
        </w:tc>
      </w:tr>
      <w:tr w:rsidR="00D3196C" w:rsidRPr="00D3196C" w:rsidTr="00706C47"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 xml:space="preserve">9.6. Организация работы по  обеспечению продуктами питания, осуществлению контроля их качества, работа в составе </w:t>
            </w:r>
            <w:proofErr w:type="spellStart"/>
            <w:r w:rsidRPr="00D3196C">
              <w:t>бракеражной</w:t>
            </w:r>
            <w:proofErr w:type="spellEnd"/>
            <w:r w:rsidRPr="00D3196C">
              <w:t xml:space="preserve"> комиссии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150%</w:t>
            </w:r>
          </w:p>
        </w:tc>
      </w:tr>
      <w:tr w:rsidR="00D3196C" w:rsidRPr="00D3196C" w:rsidTr="00706C47"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7"/>
              <w:tabs>
                <w:tab w:val="left" w:pos="1198"/>
              </w:tabs>
              <w:kinsoku w:val="0"/>
              <w:overflowPunct w:val="0"/>
              <w:spacing w:after="0"/>
              <w:jc w:val="both"/>
            </w:pPr>
            <w:r w:rsidRPr="00D3196C">
              <w:t>9.7. Обеспечение правильной технической эксплуатации, бесперебойной работы компьютеров и отдельных устройств.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до230%</w:t>
            </w:r>
          </w:p>
        </w:tc>
      </w:tr>
      <w:tr w:rsidR="00D3196C" w:rsidRPr="00D3196C" w:rsidTr="00706C47"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>9.8. Качественное  и  своевременное выполнение иных полномочий, предусмотренных действующим законодательством, направленных  на обеспечение нормального функционирования МБОУЦО №25 и  работы в единой информационной системе.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о 200%</w:t>
            </w:r>
          </w:p>
        </w:tc>
      </w:tr>
      <w:tr w:rsidR="00D3196C" w:rsidRPr="00D3196C" w:rsidTr="00706C47"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f0"/>
              <w:jc w:val="both"/>
            </w:pPr>
            <w:r w:rsidRPr="00D3196C">
              <w:t>9.9 Организация работы с детьми с особыми возможностями здоровья, детьми-инвалидами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250%</w:t>
            </w:r>
          </w:p>
        </w:tc>
      </w:tr>
      <w:tr w:rsidR="00D3196C" w:rsidRPr="00D3196C" w:rsidTr="00706C47"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f0"/>
              <w:jc w:val="both"/>
            </w:pPr>
            <w:r w:rsidRPr="00D3196C">
              <w:t xml:space="preserve">9.10. Организация работы с </w:t>
            </w:r>
            <w:proofErr w:type="spellStart"/>
            <w:r w:rsidRPr="00D3196C">
              <w:t>дву</w:t>
            </w:r>
            <w:proofErr w:type="spellEnd"/>
            <w:r w:rsidRPr="00D3196C">
              <w:t>- и  многоязычными детьми, требующими индивидуального подхода в обучении русскому языку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150%</w:t>
            </w:r>
          </w:p>
        </w:tc>
      </w:tr>
      <w:tr w:rsidR="00D3196C" w:rsidRPr="00D3196C" w:rsidTr="00706C47"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f0"/>
              <w:jc w:val="both"/>
            </w:pPr>
            <w:r w:rsidRPr="00D3196C">
              <w:t>9.11. Помощь педагогам в ор</w:t>
            </w:r>
            <w:r w:rsidRPr="00D3196C">
              <w:rPr>
                <w:rFonts w:eastAsia="Calibri"/>
              </w:rPr>
              <w:t xml:space="preserve">ганизации </w:t>
            </w:r>
            <w:r w:rsidRPr="00D3196C">
              <w:t>воспитательно-</w:t>
            </w:r>
            <w:r w:rsidRPr="00D3196C">
              <w:rPr>
                <w:rFonts w:eastAsia="Calibri"/>
              </w:rPr>
              <w:t>образовательного процесса (участие и помощь в проведении культурных, воспитательных, творческих,</w:t>
            </w:r>
            <w:r w:rsidRPr="00D3196C">
              <w:t xml:space="preserve"> спортивных и других  массовых мероприятий</w:t>
            </w:r>
            <w:r w:rsidRPr="00D3196C">
              <w:rPr>
                <w:rFonts w:eastAsia="Calibri"/>
              </w:rPr>
              <w:t>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180%</w:t>
            </w:r>
          </w:p>
        </w:tc>
      </w:tr>
      <w:tr w:rsidR="00D3196C" w:rsidRPr="00D3196C" w:rsidTr="00706C47"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>9.12. Организация массовых мероприятий в МБОУЦО №25</w:t>
            </w:r>
            <w:r w:rsidRPr="00D3196C">
              <w:rPr>
                <w:rFonts w:eastAsia="Calibri"/>
              </w:rPr>
              <w:t xml:space="preserve"> (подготовка и проведение </w:t>
            </w:r>
            <w:r w:rsidRPr="00D3196C">
              <w:t>праздников</w:t>
            </w:r>
            <w:r w:rsidRPr="00D3196C">
              <w:rPr>
                <w:rFonts w:eastAsia="Calibri"/>
              </w:rPr>
              <w:t>, конкурсов и т.д.).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о 250%</w:t>
            </w:r>
          </w:p>
        </w:tc>
      </w:tr>
      <w:tr w:rsidR="00D3196C" w:rsidRPr="00D3196C" w:rsidTr="00706C47"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7"/>
              <w:kinsoku w:val="0"/>
              <w:overflowPunct w:val="0"/>
              <w:spacing w:after="0"/>
              <w:jc w:val="both"/>
            </w:pPr>
            <w:r w:rsidRPr="00D3196C">
              <w:t xml:space="preserve">9.13.Разработка и освоение новых блюд в соответствии с требованиями  </w:t>
            </w:r>
            <w:proofErr w:type="spellStart"/>
            <w:r w:rsidRPr="00D3196C">
              <w:t>СанПиН</w:t>
            </w:r>
            <w:proofErr w:type="spellEnd"/>
            <w:r w:rsidRPr="00D3196C">
              <w:t>, составление технологических карт; творческий подход к оформлению блюд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</w:tr>
      <w:tr w:rsidR="00D3196C" w:rsidRPr="00D3196C" w:rsidTr="00706C47"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f2"/>
              <w:suppressAutoHyphens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9.14.Высокий уровень технического и санитарного обслуживания и текущего ремонта здания, оборудования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f2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300%</w:t>
            </w:r>
          </w:p>
        </w:tc>
      </w:tr>
      <w:tr w:rsidR="00D3196C" w:rsidRPr="00D3196C" w:rsidTr="00706C47"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f2"/>
              <w:suppressAutoHyphens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eastAsia="Times New Roman" w:hAnsi="Times New Roman" w:cs="Times New Roman"/>
                <w:sz w:val="24"/>
                <w:szCs w:val="24"/>
              </w:rPr>
              <w:t>9.15.</w:t>
            </w: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Качественная работа по уборке территории и помещений, инвентаря и мебели МБОУЦО № 25.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f2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300%</w:t>
            </w:r>
          </w:p>
        </w:tc>
      </w:tr>
      <w:tr w:rsidR="00D3196C" w:rsidRPr="00D3196C" w:rsidTr="00706C47"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f2"/>
              <w:suppressAutoHyphens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9.16.Увеличение объема работ (при возникновении чрезвычайных ситуаций в связи с погодными условиями, сезонные работы и др.)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f2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300%</w:t>
            </w:r>
          </w:p>
        </w:tc>
      </w:tr>
      <w:tr w:rsidR="00D3196C" w:rsidRPr="00D3196C" w:rsidTr="00706C47">
        <w:trPr>
          <w:trHeight w:val="365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f2"/>
              <w:suppressAutoHyphens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9.17.Проведение дополнительных ремонтных работ в здании и на территории МБОУЦО № 25.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f2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300%</w:t>
            </w:r>
          </w:p>
        </w:tc>
      </w:tr>
      <w:tr w:rsidR="00D3196C" w:rsidRPr="00D3196C" w:rsidTr="00706C47"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f2"/>
              <w:suppressAutoHyphens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eastAsia="Times New Roman" w:hAnsi="Times New Roman" w:cs="Times New Roman"/>
                <w:sz w:val="24"/>
                <w:szCs w:val="24"/>
              </w:rPr>
              <w:t>9.18.</w:t>
            </w: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деятельности  требованиям законодательства (отсутствие замечаний по соблюдению технологии приготовления блюд, правил санитарного состояния пищеблока, оборудования, личной гигиены работников пищеблока  со стороны </w:t>
            </w:r>
            <w:r w:rsidRPr="00D3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МБОУЦО №25)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f2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300%</w:t>
            </w:r>
          </w:p>
        </w:tc>
      </w:tr>
      <w:tr w:rsidR="00D3196C" w:rsidRPr="00D3196C" w:rsidTr="00706C47"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f2"/>
              <w:suppressAutoHyphens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9.20. Обеспечение порядка и грамотного оформления документов, ведение сопроводительной документации.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f2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300%</w:t>
            </w:r>
          </w:p>
        </w:tc>
      </w:tr>
      <w:tr w:rsidR="00D3196C" w:rsidRPr="00D3196C" w:rsidTr="00706C47"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f2"/>
              <w:suppressAutoHyphens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9.21.Участие в погрузочно-разгрузочных работах.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f2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300%</w:t>
            </w:r>
          </w:p>
        </w:tc>
      </w:tr>
      <w:tr w:rsidR="00D3196C" w:rsidRPr="00D3196C" w:rsidTr="00706C47"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f2"/>
              <w:numPr>
                <w:ilvl w:val="1"/>
                <w:numId w:val="32"/>
              </w:numPr>
              <w:suppressAutoHyphens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Сезонная сложность и напряженность выполняемой работы (уборка снега, листвы, озеленение, </w:t>
            </w:r>
            <w:proofErr w:type="spellStart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окос</w:t>
            </w:r>
            <w:proofErr w:type="spellEnd"/>
            <w:r w:rsidRPr="00D3196C">
              <w:rPr>
                <w:rFonts w:ascii="Times New Roman" w:hAnsi="Times New Roman" w:cs="Times New Roman"/>
                <w:sz w:val="24"/>
                <w:szCs w:val="24"/>
              </w:rPr>
              <w:t xml:space="preserve"> травы, стрижка кустарников, обрезка деревьев)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6C" w:rsidRPr="00D3196C" w:rsidRDefault="00D3196C" w:rsidP="00706C47">
            <w:pPr>
              <w:pStyle w:val="af2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6C">
              <w:rPr>
                <w:rFonts w:ascii="Times New Roman" w:hAnsi="Times New Roman" w:cs="Times New Roman"/>
                <w:sz w:val="24"/>
                <w:szCs w:val="24"/>
              </w:rPr>
              <w:t>До 300%</w:t>
            </w:r>
          </w:p>
        </w:tc>
      </w:tr>
    </w:tbl>
    <w:p w:rsidR="00D3196C" w:rsidRPr="00D3196C" w:rsidRDefault="00D3196C" w:rsidP="00D3196C">
      <w:pPr>
        <w:pStyle w:val="af2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3196C" w:rsidRPr="00D3196C" w:rsidRDefault="00D3196C" w:rsidP="00D3196C">
      <w:pPr>
        <w:pStyle w:val="af2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72F13" w:rsidRPr="00D3196C" w:rsidRDefault="00172F13">
      <w:pPr>
        <w:rPr>
          <w:rFonts w:ascii="Times New Roman" w:hAnsi="Times New Roman" w:cs="Times New Roman"/>
          <w:sz w:val="24"/>
          <w:szCs w:val="24"/>
        </w:rPr>
      </w:pPr>
    </w:p>
    <w:sectPr w:rsidR="00172F13" w:rsidRPr="00D3196C" w:rsidSect="00EF4C5A">
      <w:footerReference w:type="even" r:id="rId6"/>
      <w:footerReference w:type="default" r:id="rId7"/>
      <w:footerReference w:type="first" r:id="rId8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6012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24444" w:rsidRDefault="00172F13">
        <w:pPr>
          <w:pStyle w:val="af"/>
          <w:jc w:val="right"/>
        </w:pPr>
        <w:r w:rsidRPr="004B38BA">
          <w:rPr>
            <w:sz w:val="16"/>
            <w:szCs w:val="16"/>
          </w:rPr>
          <w:fldChar w:fldCharType="begin"/>
        </w:r>
        <w:r w:rsidRPr="004B38BA">
          <w:rPr>
            <w:sz w:val="16"/>
            <w:szCs w:val="16"/>
          </w:rPr>
          <w:instrText xml:space="preserve"> PAGE   \* MERGEFORMAT </w:instrText>
        </w:r>
        <w:r w:rsidRPr="004B38BA">
          <w:rPr>
            <w:sz w:val="16"/>
            <w:szCs w:val="16"/>
          </w:rPr>
          <w:fldChar w:fldCharType="separate"/>
        </w:r>
        <w:r w:rsidR="00D3196C">
          <w:rPr>
            <w:noProof/>
            <w:sz w:val="16"/>
            <w:szCs w:val="16"/>
          </w:rPr>
          <w:t>7</w:t>
        </w:r>
        <w:r w:rsidRPr="004B38BA">
          <w:rPr>
            <w:sz w:val="16"/>
            <w:szCs w:val="16"/>
          </w:rPr>
          <w:fldChar w:fldCharType="end"/>
        </w:r>
      </w:p>
    </w:sdtContent>
  </w:sdt>
  <w:p w:rsidR="00624444" w:rsidRDefault="00172F13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444" w:rsidRDefault="00172F1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444" w:rsidRDefault="00172F13">
    <w:pPr>
      <w:pStyle w:val="af"/>
      <w:jc w:val="right"/>
    </w:pPr>
    <w:r w:rsidRPr="004B38BA">
      <w:rPr>
        <w:sz w:val="16"/>
        <w:szCs w:val="16"/>
      </w:rPr>
      <w:fldChar w:fldCharType="begin"/>
    </w:r>
    <w:r w:rsidRPr="004B38BA">
      <w:rPr>
        <w:sz w:val="16"/>
        <w:szCs w:val="16"/>
      </w:rPr>
      <w:instrText xml:space="preserve"> PAGE   \* MERGEFORMAT </w:instrText>
    </w:r>
    <w:r w:rsidRPr="004B38BA">
      <w:rPr>
        <w:sz w:val="16"/>
        <w:szCs w:val="16"/>
      </w:rPr>
      <w:fldChar w:fldCharType="separate"/>
    </w:r>
    <w:r w:rsidR="00D3196C">
      <w:rPr>
        <w:noProof/>
        <w:sz w:val="16"/>
        <w:szCs w:val="16"/>
      </w:rPr>
      <w:t>32</w:t>
    </w:r>
    <w:r w:rsidRPr="004B38BA">
      <w:rPr>
        <w:sz w:val="16"/>
        <w:szCs w:val="16"/>
      </w:rPr>
      <w:fldChar w:fldCharType="end"/>
    </w:r>
  </w:p>
  <w:p w:rsidR="00624444" w:rsidRDefault="00172F13">
    <w:pPr>
      <w:pStyle w:val="af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444" w:rsidRDefault="00172F13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267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267" w:hanging="360"/>
      </w:pPr>
      <w:rPr>
        <w:rFonts w:ascii="Symbol" w:hAnsi="Symbol" w:cs="Symbol"/>
        <w:sz w:val="28"/>
        <w:szCs w:val="28"/>
        <w:lang w:eastAsia="ru-RU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267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74" w:hanging="72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28" w:hanging="720"/>
      </w:pPr>
      <w:rPr>
        <w:rFonts w:ascii="Times New Roman" w:eastAsia="Times New Roman" w:hAnsi="Times New Roman" w:cs="Times New Roman"/>
        <w:sz w:val="28"/>
        <w:szCs w:val="28"/>
        <w:shd w:val="clear" w:color="auto" w:fill="FFFF00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7">
    <w:nsid w:val="00000008"/>
    <w:multiLevelType w:val="singleLevel"/>
    <w:tmpl w:val="00000008"/>
    <w:name w:val="WW8Num1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8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9">
    <w:nsid w:val="00000029"/>
    <w:multiLevelType w:val="hybridMultilevel"/>
    <w:tmpl w:val="00004823"/>
    <w:lvl w:ilvl="0" w:tplc="000018BE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П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99"/>
    <w:multiLevelType w:val="hybridMultilevel"/>
    <w:tmpl w:val="00000124"/>
    <w:lvl w:ilvl="0" w:tplc="00003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6E9"/>
    <w:multiLevelType w:val="hybridMultilevel"/>
    <w:tmpl w:val="000001EB"/>
    <w:lvl w:ilvl="0" w:tplc="00000B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2EA6"/>
    <w:multiLevelType w:val="hybridMultilevel"/>
    <w:tmpl w:val="000012DB"/>
    <w:lvl w:ilvl="0" w:tplc="000015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AE1"/>
    <w:multiLevelType w:val="hybridMultilevel"/>
    <w:tmpl w:val="00003D6C"/>
    <w:lvl w:ilvl="0" w:tplc="00002C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00006952">
      <w:start w:val="9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5F90"/>
    <w:multiLevelType w:val="hybridMultilevel"/>
    <w:tmpl w:val="00001649"/>
    <w:lvl w:ilvl="0" w:tplc="00006DF1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000041BB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E87"/>
    <w:multiLevelType w:val="hybridMultilevel"/>
    <w:tmpl w:val="0000390C"/>
    <w:lvl w:ilvl="0" w:tplc="00000F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DF94E7F"/>
    <w:multiLevelType w:val="hybridMultilevel"/>
    <w:tmpl w:val="341CA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497515"/>
    <w:multiLevelType w:val="hybridMultilevel"/>
    <w:tmpl w:val="089A7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907106"/>
    <w:multiLevelType w:val="hybridMultilevel"/>
    <w:tmpl w:val="708E6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8634AC"/>
    <w:multiLevelType w:val="multilevel"/>
    <w:tmpl w:val="51F6ACC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27994DE1"/>
    <w:multiLevelType w:val="multilevel"/>
    <w:tmpl w:val="407C4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29875B2F"/>
    <w:multiLevelType w:val="multilevel"/>
    <w:tmpl w:val="EBB8B00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2A97275D"/>
    <w:multiLevelType w:val="hybridMultilevel"/>
    <w:tmpl w:val="01FC9042"/>
    <w:lvl w:ilvl="0" w:tplc="808CFC5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655E34"/>
    <w:multiLevelType w:val="hybridMultilevel"/>
    <w:tmpl w:val="9092965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4">
    <w:nsid w:val="5B127AB0"/>
    <w:multiLevelType w:val="hybridMultilevel"/>
    <w:tmpl w:val="06A6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8B0B96"/>
    <w:multiLevelType w:val="hybridMultilevel"/>
    <w:tmpl w:val="2E1666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10C55FC"/>
    <w:multiLevelType w:val="hybridMultilevel"/>
    <w:tmpl w:val="DF402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BA4B35"/>
    <w:multiLevelType w:val="hybridMultilevel"/>
    <w:tmpl w:val="EF8EB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C2476"/>
    <w:multiLevelType w:val="multilevel"/>
    <w:tmpl w:val="E842A9B0"/>
    <w:lvl w:ilvl="0">
      <w:start w:val="9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22"/>
      <w:numFmt w:val="decimal"/>
      <w:lvlText w:val="%1.%2."/>
      <w:lvlJc w:val="left"/>
      <w:pPr>
        <w:ind w:left="450" w:hanging="45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9">
    <w:nsid w:val="738759A3"/>
    <w:multiLevelType w:val="hybridMultilevel"/>
    <w:tmpl w:val="12384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2770C0"/>
    <w:multiLevelType w:val="hybridMultilevel"/>
    <w:tmpl w:val="E17E224E"/>
    <w:lvl w:ilvl="0" w:tplc="695C4C26">
      <w:start w:val="1"/>
      <w:numFmt w:val="decimal"/>
      <w:lvlText w:val="%1."/>
      <w:lvlJc w:val="left"/>
      <w:pPr>
        <w:ind w:left="1410" w:hanging="87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80314A"/>
    <w:multiLevelType w:val="hybridMultilevel"/>
    <w:tmpl w:val="8ABCC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4"/>
  </w:num>
  <w:num w:numId="11">
    <w:abstractNumId w:val="22"/>
  </w:num>
  <w:num w:numId="12">
    <w:abstractNumId w:val="30"/>
  </w:num>
  <w:num w:numId="13">
    <w:abstractNumId w:val="16"/>
  </w:num>
  <w:num w:numId="14">
    <w:abstractNumId w:val="21"/>
  </w:num>
  <w:num w:numId="15">
    <w:abstractNumId w:val="19"/>
  </w:num>
  <w:num w:numId="16">
    <w:abstractNumId w:val="9"/>
  </w:num>
  <w:num w:numId="17">
    <w:abstractNumId w:val="13"/>
  </w:num>
  <w:num w:numId="18">
    <w:abstractNumId w:val="14"/>
  </w:num>
  <w:num w:numId="19">
    <w:abstractNumId w:val="11"/>
  </w:num>
  <w:num w:numId="20">
    <w:abstractNumId w:val="12"/>
  </w:num>
  <w:num w:numId="21">
    <w:abstractNumId w:val="15"/>
  </w:num>
  <w:num w:numId="22">
    <w:abstractNumId w:val="10"/>
  </w:num>
  <w:num w:numId="23">
    <w:abstractNumId w:val="23"/>
  </w:num>
  <w:num w:numId="24">
    <w:abstractNumId w:val="17"/>
  </w:num>
  <w:num w:numId="25">
    <w:abstractNumId w:val="31"/>
  </w:num>
  <w:num w:numId="26">
    <w:abstractNumId w:val="26"/>
  </w:num>
  <w:num w:numId="27">
    <w:abstractNumId w:val="18"/>
  </w:num>
  <w:num w:numId="28">
    <w:abstractNumId w:val="29"/>
  </w:num>
  <w:num w:numId="29">
    <w:abstractNumId w:val="27"/>
  </w:num>
  <w:num w:numId="30">
    <w:abstractNumId w:val="20"/>
  </w:num>
  <w:num w:numId="31">
    <w:abstractNumId w:val="25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D3196C"/>
    <w:rsid w:val="00172F13"/>
    <w:rsid w:val="00D31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196C"/>
    <w:pPr>
      <w:widowControl w:val="0"/>
      <w:tabs>
        <w:tab w:val="num" w:pos="432"/>
      </w:tabs>
      <w:autoSpaceDE w:val="0"/>
      <w:spacing w:before="108" w:after="108" w:line="240" w:lineRule="auto"/>
      <w:ind w:left="432" w:hanging="432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96C"/>
    <w:rPr>
      <w:rFonts w:ascii="Arial" w:eastAsia="Times New Roman" w:hAnsi="Arial" w:cs="Arial"/>
      <w:b/>
      <w:bCs/>
      <w:color w:val="000080"/>
      <w:sz w:val="24"/>
      <w:szCs w:val="24"/>
      <w:lang w:eastAsia="zh-CN"/>
    </w:rPr>
  </w:style>
  <w:style w:type="character" w:customStyle="1" w:styleId="WW8Num1z0">
    <w:name w:val="WW8Num1z0"/>
    <w:rsid w:val="00D3196C"/>
    <w:rPr>
      <w:rFonts w:ascii="Symbol" w:hAnsi="Symbol" w:cs="Symbol"/>
    </w:rPr>
  </w:style>
  <w:style w:type="character" w:customStyle="1" w:styleId="WW8Num2z0">
    <w:name w:val="WW8Num2z0"/>
    <w:rsid w:val="00D3196C"/>
    <w:rPr>
      <w:rFonts w:ascii="Symbol" w:eastAsia="Times New Roman" w:hAnsi="Symbol" w:cs="Symbol"/>
      <w:sz w:val="28"/>
      <w:szCs w:val="28"/>
      <w:lang w:eastAsia="ru-RU"/>
    </w:rPr>
  </w:style>
  <w:style w:type="character" w:customStyle="1" w:styleId="WW8Num3z0">
    <w:name w:val="WW8Num3z0"/>
    <w:rsid w:val="00D3196C"/>
    <w:rPr>
      <w:rFonts w:ascii="Symbol" w:hAnsi="Symbol" w:cs="Symbol"/>
    </w:rPr>
  </w:style>
  <w:style w:type="character" w:customStyle="1" w:styleId="WW8Num4z0">
    <w:name w:val="WW8Num4z0"/>
    <w:rsid w:val="00D3196C"/>
    <w:rPr>
      <w:rFonts w:ascii="Symbol" w:hAnsi="Symbol" w:cs="Symbol"/>
      <w:sz w:val="28"/>
      <w:szCs w:val="28"/>
      <w:lang w:eastAsia="ru-RU"/>
    </w:rPr>
  </w:style>
  <w:style w:type="character" w:customStyle="1" w:styleId="WW8Num5z0">
    <w:name w:val="WW8Num5z0"/>
    <w:rsid w:val="00D3196C"/>
  </w:style>
  <w:style w:type="character" w:customStyle="1" w:styleId="WW8Num5z1">
    <w:name w:val="WW8Num5z1"/>
    <w:rsid w:val="00D3196C"/>
  </w:style>
  <w:style w:type="character" w:customStyle="1" w:styleId="WW8Num5z2">
    <w:name w:val="WW8Num5z2"/>
    <w:rsid w:val="00D3196C"/>
  </w:style>
  <w:style w:type="character" w:customStyle="1" w:styleId="WW8Num5z3">
    <w:name w:val="WW8Num5z3"/>
    <w:rsid w:val="00D3196C"/>
  </w:style>
  <w:style w:type="character" w:customStyle="1" w:styleId="WW8Num5z4">
    <w:name w:val="WW8Num5z4"/>
    <w:rsid w:val="00D3196C"/>
  </w:style>
  <w:style w:type="character" w:customStyle="1" w:styleId="WW8Num5z5">
    <w:name w:val="WW8Num5z5"/>
    <w:rsid w:val="00D3196C"/>
  </w:style>
  <w:style w:type="character" w:customStyle="1" w:styleId="WW8Num5z6">
    <w:name w:val="WW8Num5z6"/>
    <w:rsid w:val="00D3196C"/>
  </w:style>
  <w:style w:type="character" w:customStyle="1" w:styleId="WW8Num5z7">
    <w:name w:val="WW8Num5z7"/>
    <w:rsid w:val="00D3196C"/>
  </w:style>
  <w:style w:type="character" w:customStyle="1" w:styleId="WW8Num5z8">
    <w:name w:val="WW8Num5z8"/>
    <w:rsid w:val="00D3196C"/>
  </w:style>
  <w:style w:type="character" w:customStyle="1" w:styleId="WW8Num6z0">
    <w:name w:val="WW8Num6z0"/>
    <w:rsid w:val="00D3196C"/>
  </w:style>
  <w:style w:type="character" w:customStyle="1" w:styleId="WW8Num6z1">
    <w:name w:val="WW8Num6z1"/>
    <w:rsid w:val="00D3196C"/>
  </w:style>
  <w:style w:type="character" w:customStyle="1" w:styleId="WW8Num6z2">
    <w:name w:val="WW8Num6z2"/>
    <w:rsid w:val="00D3196C"/>
  </w:style>
  <w:style w:type="character" w:customStyle="1" w:styleId="WW8Num6z3">
    <w:name w:val="WW8Num6z3"/>
    <w:rsid w:val="00D3196C"/>
  </w:style>
  <w:style w:type="character" w:customStyle="1" w:styleId="WW8Num6z4">
    <w:name w:val="WW8Num6z4"/>
    <w:rsid w:val="00D3196C"/>
  </w:style>
  <w:style w:type="character" w:customStyle="1" w:styleId="WW8Num6z5">
    <w:name w:val="WW8Num6z5"/>
    <w:rsid w:val="00D3196C"/>
  </w:style>
  <w:style w:type="character" w:customStyle="1" w:styleId="WW8Num6z6">
    <w:name w:val="WW8Num6z6"/>
    <w:rsid w:val="00D3196C"/>
  </w:style>
  <w:style w:type="character" w:customStyle="1" w:styleId="WW8Num6z7">
    <w:name w:val="WW8Num6z7"/>
    <w:rsid w:val="00D3196C"/>
  </w:style>
  <w:style w:type="character" w:customStyle="1" w:styleId="WW8Num6z8">
    <w:name w:val="WW8Num6z8"/>
    <w:rsid w:val="00D3196C"/>
  </w:style>
  <w:style w:type="character" w:customStyle="1" w:styleId="WW8Num7z0">
    <w:name w:val="WW8Num7z0"/>
    <w:rsid w:val="00D3196C"/>
  </w:style>
  <w:style w:type="character" w:customStyle="1" w:styleId="WW8Num7z1">
    <w:name w:val="WW8Num7z1"/>
    <w:rsid w:val="00D3196C"/>
  </w:style>
  <w:style w:type="character" w:customStyle="1" w:styleId="WW8Num7z2">
    <w:name w:val="WW8Num7z2"/>
    <w:rsid w:val="00D3196C"/>
    <w:rPr>
      <w:rFonts w:ascii="Times New Roman" w:eastAsia="Times New Roman" w:hAnsi="Times New Roman" w:cs="Times New Roman"/>
      <w:sz w:val="28"/>
      <w:szCs w:val="28"/>
      <w:shd w:val="clear" w:color="auto" w:fill="FFFF00"/>
      <w:lang w:eastAsia="ru-RU"/>
    </w:rPr>
  </w:style>
  <w:style w:type="character" w:customStyle="1" w:styleId="WW8Num7z3">
    <w:name w:val="WW8Num7z3"/>
    <w:rsid w:val="00D3196C"/>
  </w:style>
  <w:style w:type="character" w:customStyle="1" w:styleId="WW8Num7z4">
    <w:name w:val="WW8Num7z4"/>
    <w:rsid w:val="00D3196C"/>
  </w:style>
  <w:style w:type="character" w:customStyle="1" w:styleId="WW8Num7z5">
    <w:name w:val="WW8Num7z5"/>
    <w:rsid w:val="00D3196C"/>
  </w:style>
  <w:style w:type="character" w:customStyle="1" w:styleId="WW8Num7z6">
    <w:name w:val="WW8Num7z6"/>
    <w:rsid w:val="00D3196C"/>
  </w:style>
  <w:style w:type="character" w:customStyle="1" w:styleId="WW8Num7z7">
    <w:name w:val="WW8Num7z7"/>
    <w:rsid w:val="00D3196C"/>
  </w:style>
  <w:style w:type="character" w:customStyle="1" w:styleId="WW8Num7z8">
    <w:name w:val="WW8Num7z8"/>
    <w:rsid w:val="00D3196C"/>
  </w:style>
  <w:style w:type="character" w:customStyle="1" w:styleId="WW8Num8z0">
    <w:name w:val="WW8Num8z0"/>
    <w:rsid w:val="00D3196C"/>
    <w:rPr>
      <w:rFonts w:ascii="Symbol" w:hAnsi="Symbol" w:cs="Symbol"/>
    </w:rPr>
  </w:style>
  <w:style w:type="character" w:customStyle="1" w:styleId="WW8Num8z1">
    <w:name w:val="WW8Num8z1"/>
    <w:rsid w:val="00D3196C"/>
    <w:rPr>
      <w:rFonts w:ascii="Courier New" w:hAnsi="Courier New" w:cs="Courier New"/>
    </w:rPr>
  </w:style>
  <w:style w:type="character" w:customStyle="1" w:styleId="WW8Num8z2">
    <w:name w:val="WW8Num8z2"/>
    <w:rsid w:val="00D3196C"/>
    <w:rPr>
      <w:rFonts w:ascii="Wingdings" w:hAnsi="Wingdings" w:cs="Wingdings"/>
    </w:rPr>
  </w:style>
  <w:style w:type="character" w:customStyle="1" w:styleId="WW8Num9z0">
    <w:name w:val="WW8Num9z0"/>
    <w:rsid w:val="00D3196C"/>
  </w:style>
  <w:style w:type="character" w:customStyle="1" w:styleId="WW8Num9z1">
    <w:name w:val="WW8Num9z1"/>
    <w:rsid w:val="00D3196C"/>
  </w:style>
  <w:style w:type="character" w:customStyle="1" w:styleId="WW8Num9z2">
    <w:name w:val="WW8Num9z2"/>
    <w:rsid w:val="00D3196C"/>
  </w:style>
  <w:style w:type="character" w:customStyle="1" w:styleId="WW8Num9z3">
    <w:name w:val="WW8Num9z3"/>
    <w:rsid w:val="00D3196C"/>
  </w:style>
  <w:style w:type="character" w:customStyle="1" w:styleId="WW8Num9z4">
    <w:name w:val="WW8Num9z4"/>
    <w:rsid w:val="00D3196C"/>
  </w:style>
  <w:style w:type="character" w:customStyle="1" w:styleId="WW8Num9z5">
    <w:name w:val="WW8Num9z5"/>
    <w:rsid w:val="00D3196C"/>
  </w:style>
  <w:style w:type="character" w:customStyle="1" w:styleId="WW8Num9z6">
    <w:name w:val="WW8Num9z6"/>
    <w:rsid w:val="00D3196C"/>
  </w:style>
  <w:style w:type="character" w:customStyle="1" w:styleId="WW8Num9z7">
    <w:name w:val="WW8Num9z7"/>
    <w:rsid w:val="00D3196C"/>
  </w:style>
  <w:style w:type="character" w:customStyle="1" w:styleId="WW8Num9z8">
    <w:name w:val="WW8Num9z8"/>
    <w:rsid w:val="00D3196C"/>
  </w:style>
  <w:style w:type="character" w:customStyle="1" w:styleId="WW8Num10z0">
    <w:name w:val="WW8Num10z0"/>
    <w:rsid w:val="00D3196C"/>
  </w:style>
  <w:style w:type="character" w:customStyle="1" w:styleId="WW8Num10z1">
    <w:name w:val="WW8Num10z1"/>
    <w:rsid w:val="00D3196C"/>
  </w:style>
  <w:style w:type="character" w:customStyle="1" w:styleId="WW8Num10z2">
    <w:name w:val="WW8Num10z2"/>
    <w:rsid w:val="00D3196C"/>
  </w:style>
  <w:style w:type="character" w:customStyle="1" w:styleId="WW8Num10z3">
    <w:name w:val="WW8Num10z3"/>
    <w:rsid w:val="00D3196C"/>
  </w:style>
  <w:style w:type="character" w:customStyle="1" w:styleId="WW8Num10z4">
    <w:name w:val="WW8Num10z4"/>
    <w:rsid w:val="00D3196C"/>
  </w:style>
  <w:style w:type="character" w:customStyle="1" w:styleId="WW8Num10z5">
    <w:name w:val="WW8Num10z5"/>
    <w:rsid w:val="00D3196C"/>
  </w:style>
  <w:style w:type="character" w:customStyle="1" w:styleId="WW8Num10z6">
    <w:name w:val="WW8Num10z6"/>
    <w:rsid w:val="00D3196C"/>
  </w:style>
  <w:style w:type="character" w:customStyle="1" w:styleId="WW8Num10z7">
    <w:name w:val="WW8Num10z7"/>
    <w:rsid w:val="00D3196C"/>
  </w:style>
  <w:style w:type="character" w:customStyle="1" w:styleId="WW8Num10z8">
    <w:name w:val="WW8Num10z8"/>
    <w:rsid w:val="00D3196C"/>
  </w:style>
  <w:style w:type="character" w:customStyle="1" w:styleId="WW8Num11z0">
    <w:name w:val="WW8Num11z0"/>
    <w:rsid w:val="00D3196C"/>
  </w:style>
  <w:style w:type="character" w:customStyle="1" w:styleId="WW8Num11z1">
    <w:name w:val="WW8Num11z1"/>
    <w:rsid w:val="00D3196C"/>
  </w:style>
  <w:style w:type="character" w:customStyle="1" w:styleId="WW8Num11z2">
    <w:name w:val="WW8Num11z2"/>
    <w:rsid w:val="00D3196C"/>
  </w:style>
  <w:style w:type="character" w:customStyle="1" w:styleId="WW8Num11z3">
    <w:name w:val="WW8Num11z3"/>
    <w:rsid w:val="00D3196C"/>
  </w:style>
  <w:style w:type="character" w:customStyle="1" w:styleId="WW8Num11z4">
    <w:name w:val="WW8Num11z4"/>
    <w:rsid w:val="00D3196C"/>
  </w:style>
  <w:style w:type="character" w:customStyle="1" w:styleId="WW8Num11z5">
    <w:name w:val="WW8Num11z5"/>
    <w:rsid w:val="00D3196C"/>
  </w:style>
  <w:style w:type="character" w:customStyle="1" w:styleId="WW8Num11z6">
    <w:name w:val="WW8Num11z6"/>
    <w:rsid w:val="00D3196C"/>
  </w:style>
  <w:style w:type="character" w:customStyle="1" w:styleId="WW8Num11z7">
    <w:name w:val="WW8Num11z7"/>
    <w:rsid w:val="00D3196C"/>
  </w:style>
  <w:style w:type="character" w:customStyle="1" w:styleId="WW8Num11z8">
    <w:name w:val="WW8Num11z8"/>
    <w:rsid w:val="00D3196C"/>
  </w:style>
  <w:style w:type="character" w:customStyle="1" w:styleId="WW8Num12z0">
    <w:name w:val="WW8Num12z0"/>
    <w:rsid w:val="00D3196C"/>
    <w:rPr>
      <w:rFonts w:ascii="Symbol" w:hAnsi="Symbol" w:cs="Symbol"/>
      <w:sz w:val="28"/>
      <w:szCs w:val="28"/>
    </w:rPr>
  </w:style>
  <w:style w:type="character" w:customStyle="1" w:styleId="WW8Num12z1">
    <w:name w:val="WW8Num12z1"/>
    <w:rsid w:val="00D3196C"/>
    <w:rPr>
      <w:rFonts w:ascii="Courier New" w:hAnsi="Courier New" w:cs="Courier New"/>
    </w:rPr>
  </w:style>
  <w:style w:type="character" w:customStyle="1" w:styleId="WW8Num12z2">
    <w:name w:val="WW8Num12z2"/>
    <w:rsid w:val="00D3196C"/>
    <w:rPr>
      <w:rFonts w:ascii="Wingdings" w:hAnsi="Wingdings" w:cs="Wingdings"/>
    </w:rPr>
  </w:style>
  <w:style w:type="character" w:customStyle="1" w:styleId="WW8Num13z0">
    <w:name w:val="WW8Num13z0"/>
    <w:rsid w:val="00D3196C"/>
  </w:style>
  <w:style w:type="character" w:customStyle="1" w:styleId="WW8Num13z1">
    <w:name w:val="WW8Num13z1"/>
    <w:rsid w:val="00D3196C"/>
    <w:rPr>
      <w:b/>
      <w:sz w:val="28"/>
      <w:szCs w:val="28"/>
    </w:rPr>
  </w:style>
  <w:style w:type="character" w:customStyle="1" w:styleId="WW8Num13z2">
    <w:name w:val="WW8Num13z2"/>
    <w:rsid w:val="00D3196C"/>
  </w:style>
  <w:style w:type="character" w:customStyle="1" w:styleId="WW8Num13z3">
    <w:name w:val="WW8Num13z3"/>
    <w:rsid w:val="00D3196C"/>
  </w:style>
  <w:style w:type="character" w:customStyle="1" w:styleId="WW8Num13z4">
    <w:name w:val="WW8Num13z4"/>
    <w:rsid w:val="00D3196C"/>
  </w:style>
  <w:style w:type="character" w:customStyle="1" w:styleId="WW8Num13z5">
    <w:name w:val="WW8Num13z5"/>
    <w:rsid w:val="00D3196C"/>
  </w:style>
  <w:style w:type="character" w:customStyle="1" w:styleId="WW8Num13z6">
    <w:name w:val="WW8Num13z6"/>
    <w:rsid w:val="00D3196C"/>
  </w:style>
  <w:style w:type="character" w:customStyle="1" w:styleId="WW8Num13z7">
    <w:name w:val="WW8Num13z7"/>
    <w:rsid w:val="00D3196C"/>
  </w:style>
  <w:style w:type="character" w:customStyle="1" w:styleId="WW8Num13z8">
    <w:name w:val="WW8Num13z8"/>
    <w:rsid w:val="00D3196C"/>
  </w:style>
  <w:style w:type="character" w:customStyle="1" w:styleId="WW8Num14z0">
    <w:name w:val="WW8Num14z0"/>
    <w:rsid w:val="00D3196C"/>
    <w:rPr>
      <w:rFonts w:ascii="Symbol" w:hAnsi="Symbol" w:cs="Symbol"/>
    </w:rPr>
  </w:style>
  <w:style w:type="character" w:customStyle="1" w:styleId="WW8Num14z1">
    <w:name w:val="WW8Num14z1"/>
    <w:rsid w:val="00D3196C"/>
    <w:rPr>
      <w:rFonts w:ascii="Courier New" w:hAnsi="Courier New" w:cs="Courier New"/>
    </w:rPr>
  </w:style>
  <w:style w:type="character" w:customStyle="1" w:styleId="WW8Num14z2">
    <w:name w:val="WW8Num14z2"/>
    <w:rsid w:val="00D3196C"/>
    <w:rPr>
      <w:rFonts w:ascii="Wingdings" w:hAnsi="Wingdings" w:cs="Wingdings"/>
    </w:rPr>
  </w:style>
  <w:style w:type="character" w:customStyle="1" w:styleId="2">
    <w:name w:val="Основной шрифт абзаца2"/>
    <w:rsid w:val="00D3196C"/>
  </w:style>
  <w:style w:type="character" w:customStyle="1" w:styleId="11">
    <w:name w:val="Основной шрифт абзаца1"/>
    <w:rsid w:val="00D3196C"/>
  </w:style>
  <w:style w:type="character" w:customStyle="1" w:styleId="ListLabel1">
    <w:name w:val="ListLabel 1"/>
    <w:rsid w:val="00D3196C"/>
    <w:rPr>
      <w:rFonts w:cs="Courier New"/>
    </w:rPr>
  </w:style>
  <w:style w:type="character" w:customStyle="1" w:styleId="a3">
    <w:name w:val="Нижний колонтитул Знак"/>
    <w:basedOn w:val="2"/>
    <w:uiPriority w:val="99"/>
    <w:rsid w:val="00D3196C"/>
    <w:rPr>
      <w:sz w:val="24"/>
      <w:szCs w:val="24"/>
    </w:rPr>
  </w:style>
  <w:style w:type="character" w:styleId="a4">
    <w:name w:val="page number"/>
    <w:basedOn w:val="2"/>
    <w:rsid w:val="00D3196C"/>
  </w:style>
  <w:style w:type="character" w:customStyle="1" w:styleId="20">
    <w:name w:val="Основной текст (2)_"/>
    <w:basedOn w:val="2"/>
    <w:rsid w:val="00D3196C"/>
    <w:rPr>
      <w:sz w:val="26"/>
      <w:szCs w:val="26"/>
      <w:shd w:val="clear" w:color="auto" w:fill="FFFFFF"/>
    </w:rPr>
  </w:style>
  <w:style w:type="character" w:styleId="a5">
    <w:name w:val="Strong"/>
    <w:basedOn w:val="2"/>
    <w:qFormat/>
    <w:rsid w:val="00D3196C"/>
    <w:rPr>
      <w:b/>
      <w:bCs/>
    </w:rPr>
  </w:style>
  <w:style w:type="paragraph" w:customStyle="1" w:styleId="a6">
    <w:name w:val="Заголовок"/>
    <w:basedOn w:val="a"/>
    <w:next w:val="a7"/>
    <w:rsid w:val="00D3196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7">
    <w:name w:val="Body Text"/>
    <w:basedOn w:val="a"/>
    <w:link w:val="a8"/>
    <w:rsid w:val="00D3196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D319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7"/>
    <w:rsid w:val="00D3196C"/>
    <w:rPr>
      <w:rFonts w:cs="Mangal"/>
    </w:rPr>
  </w:style>
  <w:style w:type="paragraph" w:styleId="aa">
    <w:name w:val="caption"/>
    <w:basedOn w:val="a"/>
    <w:qFormat/>
    <w:rsid w:val="00D3196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1">
    <w:name w:val="Указатель2"/>
    <w:basedOn w:val="a"/>
    <w:rsid w:val="00D3196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2">
    <w:name w:val="Название объекта1"/>
    <w:basedOn w:val="a"/>
    <w:rsid w:val="00D3196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D3196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Normal">
    <w:name w:val="ConsPlusNormal"/>
    <w:rsid w:val="00D319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Balloon Text"/>
    <w:basedOn w:val="a"/>
    <w:link w:val="ac"/>
    <w:rsid w:val="00D3196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c">
    <w:name w:val="Текст выноски Знак"/>
    <w:basedOn w:val="a0"/>
    <w:link w:val="ab"/>
    <w:rsid w:val="00D3196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Абзац списка1"/>
    <w:basedOn w:val="a"/>
    <w:rsid w:val="00D3196C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d">
    <w:name w:val="Содержимое таблицы"/>
    <w:basedOn w:val="a"/>
    <w:rsid w:val="00D3196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e">
    <w:name w:val="Заголовок таблицы"/>
    <w:basedOn w:val="ad"/>
    <w:rsid w:val="00D3196C"/>
    <w:pPr>
      <w:jc w:val="center"/>
    </w:pPr>
    <w:rPr>
      <w:b/>
      <w:bCs/>
    </w:rPr>
  </w:style>
  <w:style w:type="paragraph" w:styleId="af">
    <w:name w:val="footer"/>
    <w:basedOn w:val="a"/>
    <w:link w:val="15"/>
    <w:uiPriority w:val="99"/>
    <w:rsid w:val="00D319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5">
    <w:name w:val="Нижний колонтитул Знак1"/>
    <w:basedOn w:val="a0"/>
    <w:link w:val="af"/>
    <w:uiPriority w:val="99"/>
    <w:rsid w:val="00D319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">
    <w:name w:val="Основной текст (2)"/>
    <w:basedOn w:val="a"/>
    <w:rsid w:val="00D3196C"/>
    <w:pPr>
      <w:widowControl w:val="0"/>
      <w:shd w:val="clear" w:color="auto" w:fill="FFFFFF"/>
      <w:spacing w:before="300" w:after="0" w:line="374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styleId="af0">
    <w:name w:val="No Spacing"/>
    <w:link w:val="af1"/>
    <w:uiPriority w:val="1"/>
    <w:qFormat/>
    <w:rsid w:val="00D319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List Paragraph"/>
    <w:basedOn w:val="a"/>
    <w:uiPriority w:val="34"/>
    <w:qFormat/>
    <w:rsid w:val="00D3196C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rsid w:val="00D3196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bodytext">
    <w:name w:val="body_text"/>
    <w:basedOn w:val="a"/>
    <w:rsid w:val="00D3196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3">
    <w:name w:val="Содержимое врезки"/>
    <w:basedOn w:val="a"/>
    <w:rsid w:val="00D319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4">
    <w:name w:val="Table Grid"/>
    <w:basedOn w:val="a1"/>
    <w:uiPriority w:val="59"/>
    <w:rsid w:val="00D31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basedOn w:val="a0"/>
    <w:link w:val="af0"/>
    <w:uiPriority w:val="1"/>
    <w:rsid w:val="00D319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header"/>
    <w:basedOn w:val="a"/>
    <w:link w:val="af6"/>
    <w:uiPriority w:val="99"/>
    <w:unhideWhenUsed/>
    <w:rsid w:val="00D3196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6">
    <w:name w:val="Верхний колонтитул Знак"/>
    <w:basedOn w:val="a0"/>
    <w:link w:val="af5"/>
    <w:uiPriority w:val="99"/>
    <w:rsid w:val="00D319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3">
    <w:name w:val="Абзац списка2"/>
    <w:basedOn w:val="a"/>
    <w:rsid w:val="00D3196C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Plain Text"/>
    <w:basedOn w:val="a"/>
    <w:link w:val="af8"/>
    <w:rsid w:val="00D319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af8">
    <w:name w:val="Текст Знак"/>
    <w:basedOn w:val="a0"/>
    <w:link w:val="af7"/>
    <w:rsid w:val="00D3196C"/>
    <w:rPr>
      <w:rFonts w:ascii="Courier New" w:eastAsia="Times New Roman" w:hAnsi="Courier New" w:cs="Times New Roman"/>
      <w:sz w:val="20"/>
      <w:szCs w:val="20"/>
      <w:lang w:eastAsia="zh-CN"/>
    </w:rPr>
  </w:style>
  <w:style w:type="table" w:customStyle="1" w:styleId="16">
    <w:name w:val="Сетка таблицы1"/>
    <w:basedOn w:val="a1"/>
    <w:next w:val="af4"/>
    <w:uiPriority w:val="59"/>
    <w:rsid w:val="00D319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basedOn w:val="a0"/>
    <w:link w:val="17"/>
    <w:locked/>
    <w:rsid w:val="00D3196C"/>
    <w:rPr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9"/>
    <w:rsid w:val="00D3196C"/>
    <w:pPr>
      <w:shd w:val="clear" w:color="auto" w:fill="FFFFFF"/>
      <w:spacing w:after="0" w:line="315" w:lineRule="exact"/>
      <w:ind w:hanging="360"/>
      <w:jc w:val="center"/>
    </w:pPr>
    <w:rPr>
      <w:sz w:val="25"/>
      <w:szCs w:val="25"/>
    </w:rPr>
  </w:style>
  <w:style w:type="character" w:styleId="afa">
    <w:name w:val="annotation reference"/>
    <w:basedOn w:val="a0"/>
    <w:uiPriority w:val="99"/>
    <w:semiHidden/>
    <w:unhideWhenUsed/>
    <w:rsid w:val="00D3196C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D319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D3196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3196C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D3196C"/>
    <w:rPr>
      <w:b/>
      <w:bCs/>
    </w:rPr>
  </w:style>
  <w:style w:type="paragraph" w:styleId="aff">
    <w:name w:val="Revision"/>
    <w:hidden/>
    <w:uiPriority w:val="99"/>
    <w:semiHidden/>
    <w:rsid w:val="00D31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7207</Words>
  <Characters>41081</Characters>
  <Application>Microsoft Office Word</Application>
  <DocSecurity>0</DocSecurity>
  <Lines>342</Lines>
  <Paragraphs>96</Paragraphs>
  <ScaleCrop>false</ScaleCrop>
  <Company/>
  <LinksUpToDate>false</LinksUpToDate>
  <CharactersWithSpaces>48192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2022-08-01T12:39:00Z</dcterms:created>
  <dcterms:modified xsi:type="dcterms:W3CDTF">2022-08-01T12:48:00Z</dcterms:modified>
</cp:coreProperties>
</file>