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package/2006/relationships/metadata/thumbnail" Target="docProps/thumbnail.jpeg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contextualSpacing w:val="0"/>
        <w:jc w:val="right"/>
        <w:textAlignment w:val="auto"/>
        <w:outlineLvl w:val="9"/>
        <w:rPr>
          <w:rFonts w:ascii="Times New Roman" w:eastAsia="Droid Sans" w:cs="Times New Roman" w:hAnsi="Times New Roman"/>
          <w:b/>
          <w:bCs/>
          <w:caps w:val="0"/>
          <w:smallCaps w:val="0"/>
          <w:snapToGrid/>
          <w:vanish w:val="0"/>
          <w:color w:val="auto"/>
          <w:sz w:val="28"/>
          <w:szCs w:val="28"/>
          <w:vertAlign w:val="baseline"/>
        </w:rPr>
      </w:pPr>
      <w:r>
        <w:rPr>
          <w:rFonts w:ascii="Times New Roman" w:eastAsia="Droid Sans" w:cs="Times New Roman" w:hAnsi="Times New Roman"/>
          <w:b/>
          <w:bCs/>
          <w:caps w:val="0"/>
          <w:smallCaps w:val="0"/>
          <w:snapToGrid/>
          <w:vanish w:val="0"/>
          <w:color w:val="auto"/>
          <w:sz w:val="28"/>
          <w:szCs w:val="28"/>
          <w:vertAlign w:val="baseline"/>
        </w:rPr>
        <w:t xml:space="preserve">Утверждаю директор Филиал «ЛИБРА» ООО «ОРИОН» </w:t>
      </w:r>
    </w:p>
    <w:p>
      <w:pPr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contextualSpacing w:val="0"/>
        <w:jc w:val="right"/>
        <w:textAlignment w:val="auto"/>
        <w:outlineLvl w:val="9"/>
        <w:rPr>
          <w:rFonts w:ascii="Times New Roman" w:eastAsia="Droid Sans" w:cs="Times New Roman" w:hAnsi="Times New Roman"/>
          <w:b/>
          <w:bCs/>
          <w:caps w:val="0"/>
          <w:smallCaps w:val="0"/>
          <w:snapToGrid/>
          <w:vanish w:val="0"/>
          <w:color w:val="auto"/>
          <w:sz w:val="28"/>
          <w:szCs w:val="28"/>
          <w:vertAlign w:val="baseline"/>
        </w:rPr>
      </w:pPr>
      <w:r>
        <w:rPr>
          <w:rFonts w:ascii="Times New Roman" w:eastAsia="Droid Sans" w:cs="Times New Roman" w:hAnsi="Times New Roman"/>
          <w:b/>
          <w:bCs/>
          <w:caps w:val="0"/>
          <w:smallCaps w:val="0"/>
          <w:snapToGrid/>
          <w:vanish w:val="0"/>
          <w:color w:val="auto"/>
          <w:sz w:val="28"/>
          <w:szCs w:val="28"/>
          <w:vertAlign w:val="baseline"/>
        </w:rPr>
        <w:t xml:space="preserve">                                                   </w:t>
        <w:tab/>
        <w:tab/>
        <w:tab/>
        <w:tab/>
        <w:tab/>
        <w:t>Вальтер Р.М.</w:t>
      </w:r>
    </w:p>
    <w:p>
      <w:pPr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contextualSpacing w:val="0"/>
        <w:jc w:val="right"/>
        <w:textAlignment w:val="auto"/>
        <w:outlineLvl w:val="9"/>
        <w:rPr>
          <w:rFonts w:ascii="Times New Roman" w:eastAsia="Droid Sans" w:cs="Times New Roman" w:hAnsi="Times New Roman"/>
          <w:b/>
          <w:bCs/>
          <w:caps w:val="0"/>
          <w:smallCaps w:val="0"/>
          <w:snapToGrid/>
          <w:vanish w:val="0"/>
          <w:color w:val="auto"/>
          <w:sz w:val="28"/>
          <w:szCs w:val="28"/>
          <w:vertAlign w:val="baseline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contextualSpacing w:val="0"/>
        <w:jc w:val="right"/>
        <w:textAlignment w:val="auto"/>
        <w:outlineLvl w:val="9"/>
        <w:rPr>
          <w:rFonts w:ascii="Times New Roman" w:eastAsia="Droid Sans" w:cs="Times New Roman" w:hAnsi="Times New Roman"/>
          <w:b/>
          <w:bCs/>
          <w:caps w:val="0"/>
          <w:smallCaps w:val="0"/>
          <w:snapToGrid/>
          <w:vanish w:val="0"/>
          <w:color w:val="auto"/>
          <w:sz w:val="28"/>
          <w:szCs w:val="28"/>
          <w:vertAlign w:val="baseline"/>
        </w:rPr>
      </w:pPr>
      <w:r>
        <w:rPr>
          <w:rFonts w:ascii="Times New Roman" w:eastAsia="Droid Sans" w:cs="Times New Roman" w:hAnsi="Times New Roman"/>
          <w:b/>
          <w:bCs/>
          <w:caps w:val="0"/>
          <w:smallCaps w:val="0"/>
          <w:snapToGrid/>
          <w:vanish w:val="0"/>
          <w:color w:val="auto"/>
          <w:sz w:val="28"/>
          <w:szCs w:val="28"/>
          <w:vertAlign w:val="baseline"/>
        </w:rPr>
        <w:t xml:space="preserve">                           «Согласовано» Директор МБОУ ЦО № 25»    </w:t>
      </w:r>
    </w:p>
    <w:p>
      <w:pPr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contextualSpacing w:val="0"/>
        <w:jc w:val="right"/>
        <w:textAlignment w:val="auto"/>
        <w:outlineLvl w:val="9"/>
        <w:rPr>
          <w:rFonts w:ascii="Times New Roman" w:eastAsia="Droid Sans" w:cs="Times New Roman" w:hAnsi="Times New Roman"/>
          <w:b/>
          <w:bCs/>
          <w:caps w:val="0"/>
          <w:smallCaps w:val="0"/>
          <w:snapToGrid/>
          <w:vanish w:val="0"/>
          <w:color w:val="auto"/>
          <w:sz w:val="28"/>
          <w:szCs w:val="28"/>
          <w:vertAlign w:val="baseline"/>
        </w:rPr>
      </w:pPr>
      <w:r>
        <w:rPr>
          <w:rFonts w:ascii="Times New Roman" w:eastAsia="Droid Sans" w:cs="Times New Roman" w:hAnsi="Times New Roman"/>
          <w:b/>
          <w:bCs/>
          <w:caps w:val="0"/>
          <w:smallCaps w:val="0"/>
          <w:snapToGrid/>
          <w:vanish w:val="0"/>
          <w:color w:val="auto"/>
          <w:sz w:val="28"/>
          <w:szCs w:val="28"/>
          <w:vertAlign w:val="baseline"/>
        </w:rPr>
        <w:t xml:space="preserve">                                               </w:t>
        <w:tab/>
        <w:tab/>
        <w:tab/>
        <w:tab/>
        <w:tab/>
        <w:t>Алексеева Е.П.</w:t>
      </w:r>
    </w:p>
    <w:p>
      <w:pPr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contextualSpacing w:val="0"/>
        <w:jc w:val="center"/>
        <w:textAlignment w:val="auto"/>
        <w:outlineLvl w:val="9"/>
        <w:rPr>
          <w:rFonts w:ascii="Times New Roman" w:eastAsia="Droid Sans" w:cs="Times New Roman" w:hAnsi="Times New Roman"/>
          <w:b/>
          <w:bCs/>
          <w:caps w:val="0"/>
          <w:smallCaps w:val="0"/>
          <w:snapToGrid/>
          <w:vanish w:val="0"/>
          <w:color w:val="auto"/>
          <w:sz w:val="28"/>
          <w:szCs w:val="28"/>
          <w:vertAlign w:val="baseline"/>
        </w:rPr>
      </w:pPr>
      <w:r>
        <w:rPr>
          <w:rFonts w:ascii="Times New Roman" w:eastAsia="Droid Sans" w:cs="Times New Roman" w:hAnsi="Times New Roman"/>
          <w:b/>
          <w:bCs/>
          <w:caps w:val="0"/>
          <w:smallCaps w:val="0"/>
          <w:snapToGrid/>
          <w:vanish w:val="0"/>
          <w:color w:val="auto"/>
          <w:sz w:val="28"/>
          <w:szCs w:val="28"/>
          <w:vertAlign w:val="baseline"/>
        </w:rPr>
        <w:t xml:space="preserve"> </w:t>
      </w:r>
    </w:p>
    <w:p>
      <w:pPr>
        <w:spacing w:after="0" w:line="240" w:lineRule="auto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eastAsia="Droid Sans" w:cs="Times New Roman" w:hAnsi="Times New Roman"/>
          <w:b/>
          <w:bCs/>
          <w:caps w:val="0"/>
          <w:smallCaps w:val="0"/>
          <w:snapToGrid/>
          <w:vanish w:val="0"/>
          <w:color w:val="auto"/>
          <w:sz w:val="28"/>
          <w:szCs w:val="28"/>
          <w:vertAlign w:val="baseline"/>
        </w:rPr>
        <w:t>МЕНЮ</w:t>
      </w:r>
      <w:bookmarkStart w:id="0" w:name="_GoBack"/>
      <w:bookmarkEnd w:id="0"/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</w:p>
    <w:p>
      <w:pPr>
        <w:spacing w:after="0" w:line="240" w:lineRule="auto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на 1.10.2025 года</w:t>
      </w:r>
    </w:p>
    <w:p>
      <w:pPr>
        <w:spacing w:after="0" w:line="240" w:lineRule="auto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для учащихся 1-4х классов</w:t>
      </w:r>
    </w:p>
    <w:tbl>
      <w:tblPr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1555"/>
        <w:gridCol w:w="4961"/>
        <w:gridCol w:w="1559"/>
        <w:gridCol w:w="1270"/>
      </w:tblGrid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Прием пищи</w:t>
            </w:r>
          </w:p>
        </w:tc>
        <w:tc>
          <w:tcPr>
            <w:tcW w:w="4961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Масса </w:t>
            </w:r>
          </w:p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порции(гр)</w:t>
            </w:r>
          </w:p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ККАЛ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Каша рисовая вязкая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208,4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Какао с молоком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94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52,4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73,2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Фрукты свежие (Яблоко)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47</w:t>
            </w:r>
          </w:p>
        </w:tc>
      </w:tr>
      <w:tr>
        <w:tc>
          <w:tcPr>
            <w:tcW w:w="6516" w:type="dxa"/>
            <w:gridSpan w:val="2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Стоимость завтрака:</w:t>
            </w:r>
          </w:p>
        </w:tc>
        <w:tc>
          <w:tcPr>
            <w:tcW w:w="2829" w:type="dxa"/>
            <w:gridSpan w:val="2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102,00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Салат Витаминный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56,4</w:t>
            </w:r>
          </w:p>
        </w:tc>
      </w:tr>
      <w:tr>
        <w:trPr>
          <w:trHeight w:val="234"/>
        </w:trP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Суп картофельный с крупой (гречневый) на к/б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100,6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Бефстроганов из отварной говядины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202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Макароны отварные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184,5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Сок фруктовый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205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90,3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54,3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52,4</w:t>
            </w:r>
          </w:p>
        </w:tc>
      </w:tr>
      <w:tr>
        <w:tc>
          <w:tcPr>
            <w:tcW w:w="6516" w:type="dxa"/>
            <w:gridSpan w:val="2"/>
            <w:tcBorders>
              <w:bottom w:val="nil"/>
            </w:tcBorders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Стоимость обеда:</w:t>
            </w:r>
          </w:p>
        </w:tc>
        <w:tc>
          <w:tcPr>
            <w:tcW w:w="2829" w:type="dxa"/>
            <w:gridSpan w:val="2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102,00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bCs/>
                <w:sz w:val="20"/>
                <w:szCs w:val="20"/>
              </w:rPr>
              <w:t>Полдник</w:t>
            </w:r>
          </w:p>
        </w:tc>
        <w:tc>
          <w:tcPr>
            <w:tcW w:w="4961" w:type="dxa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Булочка школьная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115,1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Кисломолочный напиток (Кефир)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109,6</w:t>
            </w:r>
          </w:p>
        </w:tc>
      </w:tr>
      <w:tr>
        <w:tc>
          <w:tcPr>
            <w:tcW w:w="6516" w:type="dxa"/>
            <w:gridSpan w:val="2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Стоимость полдника:</w:t>
            </w:r>
          </w:p>
        </w:tc>
        <w:tc>
          <w:tcPr>
            <w:tcW w:w="2829" w:type="dxa"/>
            <w:gridSpan w:val="2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65,00</w:t>
            </w:r>
          </w:p>
        </w:tc>
      </w:tr>
    </w:tbl>
    <w:p>
      <w:pPr>
        <w:spacing w:after="0" w:line="240" w:lineRule="auto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</w:p>
    <w:p>
      <w:pPr>
        <w:spacing w:after="0" w:line="240" w:lineRule="auto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 для учащихся 5-11х классов</w:t>
      </w:r>
    </w:p>
    <w:p>
      <w:pPr>
        <w:spacing w:after="0" w:line="240" w:lineRule="auto"/>
        <w:jc w:val="center"/>
        <w:rPr>
          <w:rFonts w:ascii="Times New Roman" w:cs="Times New Roman" w:hAnsi="Times New Roman"/>
          <w:b/>
          <w:sz w:val="28"/>
          <w:szCs w:val="28"/>
        </w:rPr>
      </w:pPr>
    </w:p>
    <w:tbl>
      <w:tblPr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1555"/>
        <w:gridCol w:w="4961"/>
        <w:gridCol w:w="1559"/>
        <w:gridCol w:w="1270"/>
      </w:tblGrid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Прием пищи</w:t>
            </w:r>
          </w:p>
        </w:tc>
        <w:tc>
          <w:tcPr>
            <w:tcW w:w="4961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Масса </w:t>
            </w:r>
          </w:p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порции(гр)</w:t>
            </w:r>
          </w:p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ККАЛ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Каша рисовая вязкая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210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243,2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Какао с молоком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94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78,6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73,2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Фрукты свежие (Яблоко)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47</w:t>
            </w:r>
          </w:p>
        </w:tc>
      </w:tr>
      <w:tr>
        <w:tc>
          <w:tcPr>
            <w:tcW w:w="6516" w:type="dxa"/>
            <w:gridSpan w:val="2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Стоимость завтрака:</w:t>
            </w:r>
          </w:p>
        </w:tc>
        <w:tc>
          <w:tcPr>
            <w:tcW w:w="2829" w:type="dxa"/>
            <w:gridSpan w:val="2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102,00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Салат Витаминный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73,3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Суп картофельный с крупой (гречневый) на к/б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125,8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Бефстроганов из отварной говядины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202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Макароны отварные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>
            <w:pPr>
              <w:tabs>
                <w:tab w:val="center" w:pos="527"/>
              </w:tabs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221,4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Сок фруктовый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205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90,3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72,4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78,6</w:t>
            </w:r>
          </w:p>
        </w:tc>
      </w:tr>
      <w:tr>
        <w:tc>
          <w:tcPr>
            <w:tcW w:w="6516" w:type="dxa"/>
            <w:gridSpan w:val="2"/>
            <w:tcBorders>
              <w:bottom w:val="single" w:sz="4" w:space="0" w:color="auto"/>
            </w:tcBorders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Стоимость обеда:</w:t>
            </w:r>
          </w:p>
        </w:tc>
        <w:tc>
          <w:tcPr>
            <w:tcW w:w="2829" w:type="dxa"/>
            <w:gridSpan w:val="2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102,00</w:t>
            </w:r>
          </w:p>
        </w:tc>
      </w:tr>
    </w:tbl>
    <w:p>
      <w:pPr>
        <w:spacing w:after="0" w:line="240" w:lineRule="auto"/>
        <w:rPr>
          <w:rFonts w:ascii="Times New Roman" w:cs="Times New Roman" w:hAnsi="Times New Roman"/>
          <w:b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Arial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Luxi Sans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HONOR black body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207"/>
  <w:bordersDoNotSurroundHeader/>
  <w:bordersDoNotSurroundFooter/>
  <w:defaultTabStop w:val="708"/>
  <w:drawingGridHorizontalSpacing w:val="110"/>
  <w:drawingGridVerticalSpacing w:val="156"/>
  <w:displayHorizontalDrawingGridEvery w:val="0"/>
  <w:displayVerticalDrawingGridEvery w:val="1"/>
  <w:compat>
    <w:spaceForUL/>
    <w:growAutofit/>
    <w:compatSetting w:name="compatibilityMode" w:uri="http://schemas.microsoft.com/office/word" w:val="14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spacing w:after="200" w:line="276" w:lineRule="auto"/>
    </w:pPr>
    <w:rPr>
      <w:rFonts w:ascii="Droid Sans" w:eastAsia="Droid Sans" w:cs="Arial"/>
      <w:sz w:val="22"/>
      <w:szCs w:val="22"/>
      <w:lang w:val="ru-RU" w:eastAsia="en-US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HONOR black body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header"/>
    <w:basedOn w:val="0"/>
    <w:pPr>
      <w:tabs>
        <w:tab w:val="center" w:pos="4677"/>
        <w:tab w:val="right" w:pos="9355"/>
      </w:tabs>
      <w:spacing w:after="0" w:line="240" w:lineRule="auto"/>
    </w:pPr>
  </w:style>
  <w:style w:type="paragraph" w:styleId="16">
    <w:name w:val="footer"/>
    <w:basedOn w:val="0"/>
    <w:pPr>
      <w:tabs>
        <w:tab w:val="center" w:pos="4677"/>
        <w:tab w:val="right" w:pos="9355"/>
      </w:tabs>
      <w:spacing w:after="0" w:line="240" w:lineRule="auto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Honor_Office</Application>
  <Pages>2</Pages>
  <Words>187</Words>
  <Characters>1043</Characters>
  <Lines>144</Lines>
  <Paragraphs>111</Paragraphs>
  <CharactersWithSpaces>1267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lastModifiedBy>HONOR Docs</cp:lastModifiedBy>
  <cp:revision>0</cp:revision>
  <dcterms:modified xsi:type="dcterms:W3CDTF">2025-09-26T06:31:21Z</dcterms:modified>
</cp:coreProperties>
</file>